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2835"/>
        <w:gridCol w:w="2966"/>
      </w:tblGrid>
      <w:tr w:rsidR="00DD3802" w:rsidRPr="006F01EF" w14:paraId="4F449D53" w14:textId="77777777" w:rsidTr="006F01EF">
        <w:trPr>
          <w:trHeight w:val="1832"/>
        </w:trPr>
        <w:tc>
          <w:tcPr>
            <w:tcW w:w="3969" w:type="dxa"/>
          </w:tcPr>
          <w:p w14:paraId="53954A49" w14:textId="54938D93" w:rsidR="00DD3802" w:rsidRPr="006F01EF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noProof/>
              </w:rPr>
              <w:drawing>
                <wp:inline distT="0" distB="0" distL="0" distR="0" wp14:anchorId="1E7A2147" wp14:editId="3BCD7879">
                  <wp:extent cx="1400400" cy="1400400"/>
                  <wp:effectExtent l="0" t="0" r="9525" b="9525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4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14FC383" w14:textId="28E2EBBE" w:rsidR="00DD3802" w:rsidRPr="006F01EF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b/>
                <w:noProof/>
                <w:sz w:val="24"/>
                <w:szCs w:val="24"/>
              </w:rPr>
              <w:drawing>
                <wp:inline distT="0" distB="0" distL="0" distR="0" wp14:anchorId="247AA0A2" wp14:editId="2CABFDFA">
                  <wp:extent cx="1401237" cy="1401237"/>
                  <wp:effectExtent l="0" t="0" r="8890" b="889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E50F3C-3241-47BB-A74E-E3BC531BBC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CAE50F3C-3241-47BB-A74E-E3BC531BBC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58" cy="14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0C0C4F23" w14:textId="4B4DC601" w:rsidR="00DD3802" w:rsidRPr="006F01EF" w:rsidRDefault="00DD3802" w:rsidP="004F214E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b/>
                <w:noProof/>
                <w:sz w:val="24"/>
                <w:szCs w:val="24"/>
              </w:rPr>
              <w:drawing>
                <wp:inline distT="0" distB="0" distL="0" distR="0" wp14:anchorId="01B1DFD3" wp14:editId="44EE21B6">
                  <wp:extent cx="980713" cy="1400400"/>
                  <wp:effectExtent l="0" t="0" r="0" b="0"/>
                  <wp:docPr id="17" name="Picture 12" descr="Picture backgrou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330801-22D3-4489-8346-3C73A30F1C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 descr="Picture background">
                            <a:extLst>
                              <a:ext uri="{FF2B5EF4-FFF2-40B4-BE49-F238E27FC236}">
                                <a16:creationId xmlns:a16="http://schemas.microsoft.com/office/drawing/2014/main" id="{79330801-22D3-4489-8346-3C73A30F1C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13" cy="14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02" w:rsidRPr="00C92850" w14:paraId="147D8CF6" w14:textId="77777777" w:rsidTr="006F01EF">
        <w:tc>
          <w:tcPr>
            <w:tcW w:w="3969" w:type="dxa"/>
          </w:tcPr>
          <w:p w14:paraId="422BE03D" w14:textId="77777777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 xml:space="preserve">Центрально-Черноземный </w:t>
            </w:r>
          </w:p>
          <w:p w14:paraId="28466532" w14:textId="77777777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 xml:space="preserve">государственный природный биосферный заповедник </w:t>
            </w:r>
          </w:p>
          <w:p w14:paraId="2ECEFB82" w14:textId="77777777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 xml:space="preserve">имени профессора </w:t>
            </w:r>
          </w:p>
          <w:p w14:paraId="1654480E" w14:textId="690CE58B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>В.В. Алехина</w:t>
            </w:r>
          </w:p>
        </w:tc>
        <w:tc>
          <w:tcPr>
            <w:tcW w:w="2835" w:type="dxa"/>
          </w:tcPr>
          <w:p w14:paraId="50A137D2" w14:textId="77777777" w:rsidR="006F01EF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>Курское отделение</w:t>
            </w:r>
          </w:p>
          <w:p w14:paraId="1CB6E851" w14:textId="1B9C276D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>Союза охраны птиц России</w:t>
            </w:r>
          </w:p>
          <w:p w14:paraId="3A5CFED4" w14:textId="77777777" w:rsidR="00DD3802" w:rsidRPr="00C92850" w:rsidRDefault="00DD3802" w:rsidP="004F214E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</w:p>
        </w:tc>
        <w:tc>
          <w:tcPr>
            <w:tcW w:w="2966" w:type="dxa"/>
          </w:tcPr>
          <w:p w14:paraId="53DCA78D" w14:textId="77777777" w:rsidR="00DD3802" w:rsidRPr="00C92850" w:rsidRDefault="00DD3802" w:rsidP="00DD3802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  <w:r w:rsidRPr="00C92850">
              <w:rPr>
                <w:rFonts w:ascii="Century Gothic" w:hAnsi="Century Gothic" w:cs="Segoe UI"/>
                <w:bCs/>
              </w:rPr>
              <w:t>Курский государственный университет</w:t>
            </w:r>
          </w:p>
          <w:p w14:paraId="1CA8D845" w14:textId="77777777" w:rsidR="00DD3802" w:rsidRPr="00C92850" w:rsidRDefault="00DD3802" w:rsidP="004F214E">
            <w:pPr>
              <w:widowControl w:val="0"/>
              <w:spacing w:after="0" w:line="240" w:lineRule="auto"/>
              <w:jc w:val="center"/>
              <w:rPr>
                <w:rFonts w:ascii="Century Gothic" w:hAnsi="Century Gothic" w:cs="Segoe UI"/>
                <w:bCs/>
              </w:rPr>
            </w:pPr>
          </w:p>
        </w:tc>
      </w:tr>
    </w:tbl>
    <w:p w14:paraId="5767A3CB" w14:textId="77777777" w:rsidR="00DD3802" w:rsidRPr="00785065" w:rsidRDefault="00DD3802" w:rsidP="004F214E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10"/>
          <w:szCs w:val="10"/>
        </w:rPr>
      </w:pPr>
    </w:p>
    <w:p w14:paraId="1B5258CA" w14:textId="77777777" w:rsidR="00284E15" w:rsidRPr="006F01EF" w:rsidRDefault="002E31F9" w:rsidP="004F214E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ПЕРВАЯ МЕЖРЕГИОНАЛЬНАЯ</w:t>
      </w:r>
      <w:r w:rsidR="00DF1294" w:rsidRPr="006F01EF">
        <w:rPr>
          <w:rFonts w:ascii="Century Gothic" w:hAnsi="Century Gothic" w:cs="Segoe UI"/>
          <w:b/>
          <w:sz w:val="24"/>
          <w:szCs w:val="24"/>
        </w:rPr>
        <w:t xml:space="preserve"> НАУЧНАЯ</w:t>
      </w:r>
    </w:p>
    <w:p w14:paraId="4124F86D" w14:textId="77777777" w:rsidR="00EE06D5" w:rsidRPr="006F01EF" w:rsidRDefault="00EE06D5" w:rsidP="004F214E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16"/>
          <w:szCs w:val="16"/>
        </w:rPr>
      </w:pPr>
    </w:p>
    <w:p w14:paraId="425B4C88" w14:textId="73169A80" w:rsidR="00AF452E" w:rsidRPr="006F01EF" w:rsidRDefault="00284E15" w:rsidP="004F214E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8"/>
          <w:szCs w:val="28"/>
        </w:rPr>
      </w:pPr>
      <w:r w:rsidRPr="006F01EF">
        <w:rPr>
          <w:rFonts w:ascii="Century Gothic" w:hAnsi="Century Gothic" w:cs="Segoe UI"/>
          <w:b/>
          <w:sz w:val="28"/>
          <w:szCs w:val="28"/>
        </w:rPr>
        <w:t>ОРНИТОЛОГИЧЕСКАЯ КОНФЕРЕНЦИЯ</w:t>
      </w:r>
    </w:p>
    <w:p w14:paraId="4393DC91" w14:textId="77777777" w:rsidR="002961E1" w:rsidRPr="006F01EF" w:rsidRDefault="00AF452E" w:rsidP="002961E1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8"/>
          <w:szCs w:val="28"/>
        </w:rPr>
      </w:pPr>
      <w:r w:rsidRPr="006F01EF">
        <w:rPr>
          <w:rFonts w:ascii="Century Gothic" w:hAnsi="Century Gothic" w:cs="Segoe UI"/>
          <w:b/>
          <w:sz w:val="28"/>
          <w:szCs w:val="28"/>
        </w:rPr>
        <w:t xml:space="preserve">«ПТИЦЫ </w:t>
      </w:r>
      <w:r w:rsidR="00EC4360" w:rsidRPr="006F01EF">
        <w:rPr>
          <w:rFonts w:ascii="Century Gothic" w:hAnsi="Century Gothic" w:cs="Segoe UI"/>
          <w:b/>
          <w:sz w:val="28"/>
          <w:szCs w:val="28"/>
        </w:rPr>
        <w:t>СРЕДНЕРУССКОЙ ЛЕСОСТЕПИ</w:t>
      </w:r>
      <w:r w:rsidRPr="006F01EF">
        <w:rPr>
          <w:rFonts w:ascii="Century Gothic" w:hAnsi="Century Gothic" w:cs="Segoe UI"/>
          <w:b/>
          <w:sz w:val="28"/>
          <w:szCs w:val="28"/>
        </w:rPr>
        <w:t>»</w:t>
      </w:r>
      <w:r w:rsidR="002961E1" w:rsidRPr="006F01EF">
        <w:rPr>
          <w:rFonts w:ascii="Century Gothic" w:hAnsi="Century Gothic" w:cs="Segoe UI"/>
          <w:b/>
          <w:sz w:val="28"/>
          <w:szCs w:val="28"/>
        </w:rPr>
        <w:t xml:space="preserve">, </w:t>
      </w:r>
    </w:p>
    <w:p w14:paraId="1A817461" w14:textId="77777777" w:rsidR="00DD0F77" w:rsidRPr="006F01EF" w:rsidRDefault="002961E1" w:rsidP="002961E1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посвященная 30-летию Курского отделения Союза охраны птиц России</w:t>
      </w:r>
    </w:p>
    <w:p w14:paraId="735A6E93" w14:textId="45322858" w:rsidR="00493120" w:rsidRPr="006F01EF" w:rsidRDefault="00493120" w:rsidP="002961E1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и 120-летию начала научных исследований на территории</w:t>
      </w:r>
    </w:p>
    <w:p w14:paraId="6F50E639" w14:textId="77777777" w:rsidR="00493120" w:rsidRPr="006F01EF" w:rsidRDefault="00493120" w:rsidP="002961E1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Центрально-Черноземного заповедника</w:t>
      </w:r>
    </w:p>
    <w:p w14:paraId="0D9D1D69" w14:textId="30429DF3" w:rsidR="00DD0F77" w:rsidRPr="006F01EF" w:rsidRDefault="002961E1" w:rsidP="004F214E">
      <w:pPr>
        <w:widowControl w:val="0"/>
        <w:spacing w:after="0" w:line="240" w:lineRule="auto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(</w:t>
      </w:r>
      <w:r w:rsidR="007D5D6C" w:rsidRPr="006F01EF">
        <w:rPr>
          <w:rFonts w:ascii="Century Gothic" w:hAnsi="Century Gothic" w:cs="Segoe UI"/>
          <w:b/>
          <w:sz w:val="24"/>
          <w:szCs w:val="24"/>
        </w:rPr>
        <w:t>п</w:t>
      </w:r>
      <w:r w:rsidR="00EC4360" w:rsidRPr="006F01EF">
        <w:rPr>
          <w:rFonts w:ascii="Century Gothic" w:hAnsi="Century Gothic" w:cs="Segoe UI"/>
          <w:b/>
          <w:sz w:val="24"/>
          <w:szCs w:val="24"/>
        </w:rPr>
        <w:t>. Заповедный, Курская область</w:t>
      </w:r>
      <w:r w:rsidR="00DD0F77" w:rsidRPr="006F01EF">
        <w:rPr>
          <w:rFonts w:ascii="Century Gothic" w:hAnsi="Century Gothic" w:cs="Segoe UI"/>
          <w:b/>
          <w:sz w:val="24"/>
          <w:szCs w:val="24"/>
        </w:rPr>
        <w:t>,</w:t>
      </w:r>
      <w:r w:rsidR="00EE25FB" w:rsidRPr="006F01EF">
        <w:rPr>
          <w:rFonts w:ascii="Century Gothic" w:hAnsi="Century Gothic" w:cs="Segoe UI"/>
          <w:b/>
          <w:sz w:val="24"/>
          <w:szCs w:val="24"/>
        </w:rPr>
        <w:t xml:space="preserve"> </w:t>
      </w:r>
      <w:r w:rsidR="007F7DD0" w:rsidRPr="006F01EF">
        <w:rPr>
          <w:rFonts w:ascii="Century Gothic" w:hAnsi="Century Gothic" w:cs="Segoe UI"/>
          <w:b/>
          <w:sz w:val="24"/>
          <w:szCs w:val="24"/>
        </w:rPr>
        <w:t>21</w:t>
      </w:r>
      <w:r w:rsidR="00390F9E" w:rsidRPr="006F01EF">
        <w:rPr>
          <w:rFonts w:ascii="Century Gothic" w:hAnsi="Century Gothic" w:cs="Segoe UI"/>
          <w:b/>
          <w:sz w:val="24"/>
          <w:szCs w:val="24"/>
        </w:rPr>
        <w:t>–</w:t>
      </w:r>
      <w:r w:rsidR="00EC4360" w:rsidRPr="006F01EF">
        <w:rPr>
          <w:rFonts w:ascii="Century Gothic" w:hAnsi="Century Gothic" w:cs="Segoe UI"/>
          <w:b/>
          <w:sz w:val="24"/>
          <w:szCs w:val="24"/>
        </w:rPr>
        <w:t>2</w:t>
      </w:r>
      <w:r w:rsidR="007F7DD0" w:rsidRPr="006F01EF">
        <w:rPr>
          <w:rFonts w:ascii="Century Gothic" w:hAnsi="Century Gothic" w:cs="Segoe UI"/>
          <w:b/>
          <w:sz w:val="24"/>
          <w:szCs w:val="24"/>
        </w:rPr>
        <w:t xml:space="preserve">2 </w:t>
      </w:r>
      <w:r w:rsidR="00EC4360" w:rsidRPr="006F01EF">
        <w:rPr>
          <w:rFonts w:ascii="Century Gothic" w:hAnsi="Century Gothic" w:cs="Segoe UI"/>
          <w:b/>
          <w:sz w:val="24"/>
          <w:szCs w:val="24"/>
        </w:rPr>
        <w:t>февраля</w:t>
      </w:r>
      <w:r w:rsidR="00EE25FB" w:rsidRPr="006F01EF">
        <w:rPr>
          <w:rFonts w:ascii="Century Gothic" w:hAnsi="Century Gothic" w:cs="Segoe UI"/>
          <w:b/>
          <w:sz w:val="24"/>
          <w:szCs w:val="24"/>
        </w:rPr>
        <w:t xml:space="preserve"> 202</w:t>
      </w:r>
      <w:r w:rsidR="00EC4360" w:rsidRPr="006F01EF">
        <w:rPr>
          <w:rFonts w:ascii="Century Gothic" w:hAnsi="Century Gothic" w:cs="Segoe UI"/>
          <w:b/>
          <w:sz w:val="24"/>
          <w:szCs w:val="24"/>
        </w:rPr>
        <w:t>6</w:t>
      </w:r>
      <w:r w:rsidR="00EE25FB" w:rsidRPr="006F01EF">
        <w:rPr>
          <w:rFonts w:ascii="Century Gothic" w:hAnsi="Century Gothic" w:cs="Segoe UI"/>
          <w:b/>
          <w:sz w:val="24"/>
          <w:szCs w:val="24"/>
        </w:rPr>
        <w:t xml:space="preserve"> г.</w:t>
      </w:r>
      <w:r w:rsidRPr="006F01EF">
        <w:rPr>
          <w:rFonts w:ascii="Century Gothic" w:hAnsi="Century Gothic" w:cs="Segoe UI"/>
          <w:b/>
          <w:sz w:val="24"/>
          <w:szCs w:val="24"/>
        </w:rPr>
        <w:t>)</w:t>
      </w:r>
    </w:p>
    <w:p w14:paraId="7CEBD21F" w14:textId="77777777" w:rsidR="007F70F0" w:rsidRPr="009C29CF" w:rsidRDefault="007F70F0" w:rsidP="004F214E">
      <w:pPr>
        <w:pStyle w:val="a4"/>
        <w:widowControl w:val="0"/>
        <w:spacing w:before="0" w:after="0"/>
        <w:jc w:val="center"/>
        <w:rPr>
          <w:rFonts w:ascii="Century Gothic" w:hAnsi="Century Gothic" w:cs="Segoe UI"/>
          <w:b/>
          <w:i/>
          <w:sz w:val="10"/>
          <w:szCs w:val="10"/>
        </w:rPr>
      </w:pPr>
    </w:p>
    <w:p w14:paraId="7DE8F634" w14:textId="77777777" w:rsidR="00DD0F77" w:rsidRPr="006F01EF" w:rsidRDefault="00DD0F77" w:rsidP="004F214E">
      <w:pPr>
        <w:pStyle w:val="a4"/>
        <w:widowControl w:val="0"/>
        <w:spacing w:before="0" w:after="0"/>
        <w:jc w:val="center"/>
        <w:rPr>
          <w:rFonts w:ascii="Century Gothic" w:hAnsi="Century Gothic" w:cs="Segoe UI"/>
          <w:b/>
          <w:i/>
        </w:rPr>
      </w:pPr>
      <w:r w:rsidRPr="006F01EF">
        <w:rPr>
          <w:rFonts w:ascii="Century Gothic" w:hAnsi="Century Gothic" w:cs="Segoe UI"/>
          <w:b/>
          <w:i/>
        </w:rPr>
        <w:t>Глубокоуважаемые коллеги!</w:t>
      </w:r>
    </w:p>
    <w:p w14:paraId="6D3A2E56" w14:textId="77777777" w:rsidR="00234580" w:rsidRPr="009C29CF" w:rsidRDefault="00234580" w:rsidP="004F214E">
      <w:pPr>
        <w:pStyle w:val="a4"/>
        <w:widowControl w:val="0"/>
        <w:spacing w:before="0" w:after="0"/>
        <w:jc w:val="center"/>
        <w:rPr>
          <w:rFonts w:ascii="Century Gothic" w:hAnsi="Century Gothic" w:cs="Segoe UI"/>
          <w:sz w:val="12"/>
          <w:szCs w:val="12"/>
        </w:rPr>
      </w:pPr>
    </w:p>
    <w:p w14:paraId="6C108669" w14:textId="06B22EED" w:rsidR="005B4206" w:rsidRDefault="00AF452E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Приглашаем Вас принять участие в работе</w:t>
      </w:r>
      <w:r w:rsidR="00DD0F77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орнитологическ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ой</w:t>
      </w:r>
      <w:r w:rsidR="00DD0F77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конференци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 «Птицы </w:t>
      </w:r>
      <w:r w:rsidR="00701A32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Среднерусской лесостепи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», на которой планируется рассмотреть 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вопросы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, связанны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е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DF129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с </w:t>
      </w:r>
      <w:r w:rsidR="00723A2D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историей орнитологических исследований региона, </w:t>
      </w:r>
      <w:r w:rsidR="00DF129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с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изучением 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состава</w:t>
      </w:r>
      <w:r w:rsidR="002F64CA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фауны</w:t>
      </w:r>
      <w:r w:rsidR="0023458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,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распространения</w:t>
      </w:r>
      <w:r w:rsidR="002F64CA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птиц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, </w:t>
      </w:r>
      <w:r w:rsidR="00C9035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популяционной экологии, биоакустики и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гнездовой биологии, </w:t>
      </w:r>
      <w:r w:rsidR="00354E9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фенологии, 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состояния </w:t>
      </w:r>
      <w:r w:rsidR="00BA2B3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редких и исчезающих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видов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птиц </w:t>
      </w:r>
      <w:r w:rsidR="00701A32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Централь</w:t>
      </w:r>
      <w:r w:rsidR="00354E9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н</w:t>
      </w:r>
      <w:r w:rsidR="00701A32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о-Черноземного и прилегающих регионов</w:t>
      </w:r>
      <w:r w:rsidR="0053581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России</w:t>
      </w:r>
      <w:r w:rsidR="008D57A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5A266F27" w14:textId="77777777" w:rsidR="00C17C98" w:rsidRPr="00785065" w:rsidRDefault="00C17C98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8"/>
          <w:szCs w:val="8"/>
          <w:lang w:eastAsia="ru-RU"/>
        </w:rPr>
      </w:pPr>
    </w:p>
    <w:tbl>
      <w:tblPr>
        <w:tblStyle w:val="ad"/>
        <w:tblW w:w="10161" w:type="dxa"/>
        <w:tblLook w:val="04A0" w:firstRow="1" w:lastRow="0" w:firstColumn="1" w:lastColumn="0" w:noHBand="0" w:noVBand="1"/>
      </w:tblPr>
      <w:tblGrid>
        <w:gridCol w:w="10161"/>
      </w:tblGrid>
      <w:tr w:rsidR="00C17C98" w14:paraId="6E029331" w14:textId="77777777" w:rsidTr="009C29CF">
        <w:tc>
          <w:tcPr>
            <w:tcW w:w="10161" w:type="dxa"/>
            <w:tcBorders>
              <w:top w:val="nil"/>
              <w:left w:val="double" w:sz="12" w:space="0" w:color="4F81BD" w:themeColor="accent1"/>
              <w:bottom w:val="nil"/>
              <w:right w:val="nil"/>
            </w:tcBorders>
          </w:tcPr>
          <w:p w14:paraId="7E71C795" w14:textId="2CE03784" w:rsidR="00C17C98" w:rsidRPr="00C17C98" w:rsidRDefault="00C17C98" w:rsidP="00C17C98">
            <w:pPr>
              <w:widowControl w:val="0"/>
              <w:pBdr>
                <w:left w:val="single" w:sz="4" w:space="4" w:color="auto"/>
              </w:pBdr>
              <w:spacing w:after="0" w:line="240" w:lineRule="auto"/>
              <w:jc w:val="both"/>
              <w:rPr>
                <w:rFonts w:ascii="Century Gothic" w:hAnsi="Century Gothic" w:cs="Segoe UI"/>
                <w:b/>
                <w:bCs/>
                <w:sz w:val="36"/>
                <w:szCs w:val="36"/>
                <w:lang w:eastAsia="ru-RU"/>
              </w:rPr>
            </w:pPr>
            <w:r w:rsidRPr="006F01EF">
              <w:rPr>
                <w:rFonts w:ascii="Century Gothic" w:hAnsi="Century Gothic" w:cs="Segoe UI"/>
                <w:b/>
                <w:bCs/>
                <w:sz w:val="24"/>
                <w:szCs w:val="24"/>
                <w:lang w:eastAsia="ru-RU"/>
              </w:rPr>
              <w:t>Среднерусская лесостепь</w:t>
            </w:r>
            <w:r w:rsidRPr="006F01EF">
              <w:rPr>
                <w:rFonts w:ascii="Century Gothic" w:hAnsi="Century Gothic" w:cs="Segoe UI"/>
                <w:sz w:val="24"/>
                <w:szCs w:val="24"/>
                <w:lang w:eastAsia="ru-RU"/>
              </w:rPr>
              <w:t xml:space="preserve"> – древнее зональное образование, характеризующееся уникальным типом ландшафта, благоприятным климатом, высокой долей богатых чернозёмных земель, относительно однородным растительным покровом, высокой и очень продолжительной антропогенной нагрузкой.</w:t>
            </w:r>
          </w:p>
        </w:tc>
      </w:tr>
    </w:tbl>
    <w:p w14:paraId="3052B02D" w14:textId="77777777" w:rsidR="00C17C98" w:rsidRPr="00785065" w:rsidRDefault="00C17C98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8"/>
          <w:szCs w:val="8"/>
          <w:lang w:eastAsia="ru-RU"/>
        </w:rPr>
      </w:pPr>
    </w:p>
    <w:p w14:paraId="3C5A0119" w14:textId="7CBEDDAF" w:rsidR="0046233D" w:rsidRPr="006F01EF" w:rsidRDefault="008D57AE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</w:pP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В ходе конференции </w:t>
      </w:r>
      <w:r w:rsidR="003626DC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также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будет уделено внимание </w:t>
      </w:r>
      <w:r w:rsidR="003626DC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вопросам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любительской орнитологии</w:t>
      </w:r>
      <w:r w:rsidR="003626DC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и использованию данных гражданской науки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,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фотоохоте на птиц,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проблемам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экологического воспитания и образования.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Мы также предлагаем обсудить современное состояние популяции одного вида </w:t>
      </w:r>
      <w:bookmarkStart w:id="0" w:name="_Hlk205281382"/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– </w:t>
      </w:r>
      <w:bookmarkEnd w:id="0"/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просянки</w:t>
      </w:r>
      <w:r w:rsidR="0073076C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73076C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– 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 приглашаем коллег к публикации </w:t>
      </w:r>
      <w:r w:rsidR="00354E94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результатов 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своих </w:t>
      </w:r>
      <w:r w:rsidR="00C9035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современных</w:t>
      </w:r>
      <w:r w:rsidR="00C90350" w:rsidRPr="006F01EF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 xml:space="preserve"> </w:t>
      </w:r>
      <w:r w:rsidR="002961E1" w:rsidRPr="006F01EF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 xml:space="preserve">исследований по этому </w:t>
      </w:r>
      <w:r w:rsidR="002961E1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 xml:space="preserve">виду </w:t>
      </w:r>
      <w:r w:rsidR="00AA1E1B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 xml:space="preserve">в разделе </w:t>
      </w:r>
      <w:r w:rsidR="00354E94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>«</w:t>
      </w:r>
      <w:r w:rsidR="002961E1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>Птица конференции</w:t>
      </w:r>
      <w:r w:rsidR="00354E94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>»</w:t>
      </w:r>
      <w:r w:rsidR="002961E1" w:rsidRPr="002F1151">
        <w:rPr>
          <w:rFonts w:ascii="Century Gothic" w:eastAsia="Times New Roman" w:hAnsi="Century Gothic" w:cs="Segoe UI"/>
          <w:spacing w:val="-2"/>
          <w:sz w:val="24"/>
          <w:szCs w:val="24"/>
          <w:lang w:eastAsia="ru-RU"/>
        </w:rPr>
        <w:t>.</w:t>
      </w:r>
    </w:p>
    <w:p w14:paraId="63E90115" w14:textId="08883E88" w:rsidR="00AF452E" w:rsidRPr="006F01EF" w:rsidRDefault="00C92850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В формате совещания </w:t>
      </w:r>
      <w:r w:rsidR="008F157D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планируется</w:t>
      </w:r>
      <w:r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AF452E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обсуд</w:t>
      </w:r>
      <w:r w:rsidR="002F64CA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ить</w:t>
      </w:r>
      <w:r w:rsidR="008F157D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F51EE3" w:rsidRPr="00F51EE3">
        <w:rPr>
          <w:rFonts w:ascii="Century Gothic" w:eastAsia="Times New Roman" w:hAnsi="Century Gothic" w:cs="Segoe UI"/>
          <w:sz w:val="24"/>
          <w:szCs w:val="24"/>
          <w:lang w:eastAsia="ru-RU"/>
        </w:rPr>
        <w:t>актуальность выпуска регионального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электронного периодического издания «Птицы </w:t>
      </w:r>
      <w:r w:rsidR="001F0EEC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Центрально-Черноземного региона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России и прилегающих территорий».</w:t>
      </w:r>
      <w:r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9C29CF">
        <w:rPr>
          <w:rFonts w:ascii="Century Gothic" w:eastAsia="Times New Roman" w:hAnsi="Century Gothic" w:cs="Segoe UI"/>
          <w:sz w:val="24"/>
          <w:szCs w:val="24"/>
          <w:lang w:eastAsia="ru-RU"/>
        </w:rPr>
        <w:t>Полная п</w:t>
      </w:r>
      <w:r>
        <w:rPr>
          <w:rFonts w:ascii="Century Gothic" w:eastAsia="Times New Roman" w:hAnsi="Century Gothic" w:cs="Segoe UI"/>
          <w:sz w:val="24"/>
          <w:szCs w:val="24"/>
          <w:lang w:eastAsia="ru-RU"/>
        </w:rPr>
        <w:t>рограмма совещания будет сф</w:t>
      </w:r>
      <w:r w:rsidR="009C29CF">
        <w:rPr>
          <w:rFonts w:ascii="Century Gothic" w:eastAsia="Times New Roman" w:hAnsi="Century Gothic" w:cs="Segoe UI"/>
          <w:sz w:val="24"/>
          <w:szCs w:val="24"/>
          <w:lang w:eastAsia="ru-RU"/>
        </w:rPr>
        <w:t>ормирована на основе предложений участников</w:t>
      </w:r>
      <w:r w:rsidR="00F51EE3">
        <w:rPr>
          <w:rFonts w:ascii="Century Gothic" w:eastAsia="Times New Roman" w:hAnsi="Century Gothic" w:cs="Segoe UI"/>
          <w:sz w:val="24"/>
          <w:szCs w:val="24"/>
          <w:lang w:eastAsia="ru-RU"/>
        </w:rPr>
        <w:t>, указанных в регистрационных заявках</w:t>
      </w:r>
      <w:r w:rsidR="009C29CF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7CDB7D22" w14:textId="49D18EB9" w:rsidR="00D21404" w:rsidRPr="006F01EF" w:rsidRDefault="00D21404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В</w:t>
      </w:r>
      <w:r w:rsidR="00C92850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ходе мероприятия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планируется </w:t>
      </w:r>
      <w:r w:rsidR="00C92850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открытие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мемориальн</w:t>
      </w:r>
      <w:r w:rsidR="00C92850">
        <w:rPr>
          <w:rFonts w:ascii="Century Gothic" w:eastAsia="Times New Roman" w:hAnsi="Century Gothic" w:cs="Segoe UI"/>
          <w:sz w:val="24"/>
          <w:szCs w:val="24"/>
          <w:lang w:eastAsia="ru-RU"/>
        </w:rPr>
        <w:t>ой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доск</w:t>
      </w:r>
      <w:r w:rsidR="00C92850">
        <w:rPr>
          <w:rFonts w:ascii="Century Gothic" w:eastAsia="Times New Roman" w:hAnsi="Century Gothic" w:cs="Segoe UI"/>
          <w:sz w:val="24"/>
          <w:szCs w:val="24"/>
          <w:lang w:eastAsia="ru-RU"/>
        </w:rPr>
        <w:t>и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BB6C46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известному советскому и российскому орнитологу</w:t>
      </w:r>
      <w:r w:rsidR="00EE11D3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и деятелю охраны природы</w:t>
      </w:r>
      <w:r w:rsidR="00BB6C46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, 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профессор</w:t>
      </w:r>
      <w:r w:rsidR="00BB6C46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у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В.М. Галушин</w:t>
      </w:r>
      <w:r w:rsidR="00BB6C46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у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, который в течение трех лет (197</w:t>
      </w:r>
      <w:r w:rsidR="00F51EE3" w:rsidRPr="00F51EE3">
        <w:rPr>
          <w:rFonts w:ascii="Century Gothic" w:eastAsia="Times New Roman" w:hAnsi="Century Gothic" w:cs="Segoe UI"/>
          <w:sz w:val="24"/>
          <w:szCs w:val="24"/>
          <w:lang w:eastAsia="ru-RU"/>
        </w:rPr>
        <w:t>2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-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197</w:t>
      </w:r>
      <w:r w:rsidR="00F51EE3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4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г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. 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г.)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руководил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орнитологической экспедицией МГПИ, 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изуча</w:t>
      </w:r>
      <w:r w:rsidR="002961E1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вшей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фауну хищных птиц Центрально-Черноземного заповедника.</w:t>
      </w:r>
    </w:p>
    <w:p w14:paraId="61E0E5F0" w14:textId="1E0D6B3D" w:rsidR="00B663D8" w:rsidRPr="009C29CF" w:rsidRDefault="000B350C" w:rsidP="00B663D8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9C29C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Во время работы конференции будут подведены итоги интернет-фотоконкурса «Птицы Среднерусской лесостепи», который будет объявлен 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1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 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ноября</w:t>
      </w:r>
      <w:r w:rsidRPr="009C29C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2025 г.</w:t>
      </w:r>
    </w:p>
    <w:p w14:paraId="1B9A2218" w14:textId="77777777" w:rsidR="00AB252D" w:rsidRPr="006F01EF" w:rsidRDefault="003D2A76" w:rsidP="004F214E">
      <w:pPr>
        <w:widowControl w:val="0"/>
        <w:spacing w:after="0" w:line="240" w:lineRule="auto"/>
        <w:ind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lastRenderedPageBreak/>
        <w:t>Организаторы конференции</w:t>
      </w:r>
      <w:r w:rsidRPr="006F01EF">
        <w:rPr>
          <w:rFonts w:ascii="Century Gothic" w:hAnsi="Century Gothic" w:cs="Segoe UI"/>
          <w:sz w:val="24"/>
          <w:szCs w:val="24"/>
        </w:rPr>
        <w:t xml:space="preserve">: </w:t>
      </w:r>
      <w:r w:rsidR="00EC4360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Центрально-Черноземный заповедник,</w:t>
      </w:r>
      <w:r w:rsidRPr="006F01EF">
        <w:rPr>
          <w:rFonts w:ascii="Century Gothic" w:hAnsi="Century Gothic" w:cs="Segoe UI"/>
          <w:sz w:val="24"/>
          <w:szCs w:val="24"/>
        </w:rPr>
        <w:t xml:space="preserve"> </w:t>
      </w:r>
      <w:r w:rsidR="00AA6A29" w:rsidRPr="006F01EF">
        <w:rPr>
          <w:rFonts w:ascii="Century Gothic" w:hAnsi="Century Gothic" w:cs="Segoe UI"/>
          <w:sz w:val="24"/>
          <w:szCs w:val="24"/>
        </w:rPr>
        <w:t xml:space="preserve">Курское отделение </w:t>
      </w:r>
      <w:r w:rsidRPr="006F01EF">
        <w:rPr>
          <w:rFonts w:ascii="Century Gothic" w:hAnsi="Century Gothic" w:cs="Segoe UI"/>
          <w:sz w:val="24"/>
          <w:szCs w:val="24"/>
        </w:rPr>
        <w:t>Союз</w:t>
      </w:r>
      <w:r w:rsidR="00AA6A29" w:rsidRPr="006F01EF">
        <w:rPr>
          <w:rFonts w:ascii="Century Gothic" w:hAnsi="Century Gothic" w:cs="Segoe UI"/>
          <w:sz w:val="24"/>
          <w:szCs w:val="24"/>
        </w:rPr>
        <w:t>а</w:t>
      </w:r>
      <w:r w:rsidRPr="006F01EF">
        <w:rPr>
          <w:rFonts w:ascii="Century Gothic" w:hAnsi="Century Gothic" w:cs="Segoe UI"/>
          <w:sz w:val="24"/>
          <w:szCs w:val="24"/>
        </w:rPr>
        <w:t xml:space="preserve"> охраны птиц России, </w:t>
      </w:r>
      <w:r w:rsidR="00EC4360" w:rsidRPr="006F01EF">
        <w:rPr>
          <w:rFonts w:ascii="Century Gothic" w:hAnsi="Century Gothic" w:cs="Segoe UI"/>
          <w:sz w:val="24"/>
          <w:szCs w:val="24"/>
        </w:rPr>
        <w:t xml:space="preserve">Курский </w:t>
      </w:r>
      <w:r w:rsidR="003626DC" w:rsidRPr="006F01EF">
        <w:rPr>
          <w:rFonts w:ascii="Century Gothic" w:hAnsi="Century Gothic" w:cs="Segoe UI"/>
          <w:sz w:val="24"/>
          <w:szCs w:val="24"/>
        </w:rPr>
        <w:t xml:space="preserve">государственный </w:t>
      </w:r>
      <w:r w:rsidR="00EC4360" w:rsidRPr="006F01EF">
        <w:rPr>
          <w:rFonts w:ascii="Century Gothic" w:hAnsi="Century Gothic" w:cs="Segoe UI"/>
          <w:sz w:val="24"/>
          <w:szCs w:val="24"/>
        </w:rPr>
        <w:t>университет</w:t>
      </w:r>
      <w:r w:rsidR="00AB252D" w:rsidRPr="006F01EF">
        <w:rPr>
          <w:rFonts w:ascii="Century Gothic" w:hAnsi="Century Gothic" w:cs="Segoe UI"/>
          <w:sz w:val="24"/>
          <w:szCs w:val="24"/>
        </w:rPr>
        <w:t>.</w:t>
      </w:r>
    </w:p>
    <w:p w14:paraId="031AB57C" w14:textId="77777777" w:rsidR="003D2A76" w:rsidRPr="00FD4DBB" w:rsidRDefault="003D2A76" w:rsidP="004F214E">
      <w:pPr>
        <w:widowControl w:val="0"/>
        <w:spacing w:after="0" w:line="240" w:lineRule="auto"/>
        <w:ind w:firstLine="426"/>
        <w:jc w:val="both"/>
        <w:rPr>
          <w:rFonts w:ascii="Century Gothic" w:hAnsi="Century Gothic" w:cs="Segoe UI"/>
          <w:sz w:val="12"/>
          <w:szCs w:val="12"/>
        </w:rPr>
      </w:pPr>
    </w:p>
    <w:p w14:paraId="32B10374" w14:textId="77777777" w:rsidR="003D2A76" w:rsidRPr="006F01EF" w:rsidRDefault="00C67F1C" w:rsidP="004F214E">
      <w:pPr>
        <w:pStyle w:val="a4"/>
        <w:widowControl w:val="0"/>
        <w:spacing w:before="0" w:after="0"/>
        <w:ind w:firstLine="426"/>
        <w:jc w:val="both"/>
        <w:rPr>
          <w:rFonts w:ascii="Century Gothic" w:hAnsi="Century Gothic" w:cs="Segoe UI"/>
          <w:b/>
        </w:rPr>
      </w:pPr>
      <w:r w:rsidRPr="006F01EF">
        <w:rPr>
          <w:rFonts w:ascii="Century Gothic" w:hAnsi="Century Gothic" w:cs="Segoe UI"/>
          <w:b/>
        </w:rPr>
        <w:t>Оргкомитет конференции:</w:t>
      </w:r>
    </w:p>
    <w:p w14:paraId="4BDE55D4" w14:textId="77777777" w:rsidR="00834026" w:rsidRPr="006F01EF" w:rsidRDefault="00EC4360" w:rsidP="004F214E">
      <w:pPr>
        <w:pStyle w:val="a4"/>
        <w:widowControl w:val="0"/>
        <w:spacing w:before="0" w:after="0"/>
        <w:ind w:left="426"/>
        <w:jc w:val="both"/>
        <w:rPr>
          <w:rFonts w:ascii="Century Gothic" w:hAnsi="Century Gothic" w:cs="Segoe UI"/>
        </w:rPr>
      </w:pPr>
      <w:r w:rsidRPr="006F01EF">
        <w:rPr>
          <w:rFonts w:ascii="Century Gothic" w:hAnsi="Century Gothic" w:cs="Segoe UI"/>
        </w:rPr>
        <w:t>Власов А.А.</w:t>
      </w:r>
      <w:r w:rsidR="00834026" w:rsidRPr="006F01EF">
        <w:rPr>
          <w:rFonts w:ascii="Century Gothic" w:hAnsi="Century Gothic" w:cs="Segoe UI"/>
        </w:rPr>
        <w:t xml:space="preserve">, </w:t>
      </w:r>
      <w:r w:rsidR="00EE11D3" w:rsidRPr="006F01EF">
        <w:rPr>
          <w:rFonts w:ascii="Century Gothic" w:hAnsi="Century Gothic" w:cs="Segoe UI"/>
        </w:rPr>
        <w:t xml:space="preserve">Рыжков О.В., </w:t>
      </w:r>
      <w:r w:rsidRPr="006F01EF">
        <w:rPr>
          <w:rFonts w:ascii="Century Gothic" w:hAnsi="Century Gothic" w:cs="Segoe UI"/>
        </w:rPr>
        <w:t>Скляр Е.А.</w:t>
      </w:r>
      <w:r w:rsidR="00834026" w:rsidRPr="006F01EF">
        <w:rPr>
          <w:rFonts w:ascii="Century Gothic" w:hAnsi="Century Gothic" w:cs="Segoe UI"/>
        </w:rPr>
        <w:t xml:space="preserve">, </w:t>
      </w:r>
      <w:r w:rsidRPr="006F01EF">
        <w:rPr>
          <w:rFonts w:ascii="Century Gothic" w:hAnsi="Century Gothic" w:cs="Segoe UI"/>
        </w:rPr>
        <w:t xml:space="preserve">Соколов А.Ю., </w:t>
      </w:r>
      <w:r w:rsidR="00112209" w:rsidRPr="006F01EF">
        <w:rPr>
          <w:rFonts w:ascii="Century Gothic" w:hAnsi="Century Gothic" w:cs="Segoe UI"/>
        </w:rPr>
        <w:t>Свиридов</w:t>
      </w:r>
      <w:r w:rsidR="000A0370" w:rsidRPr="006F01EF">
        <w:rPr>
          <w:rFonts w:ascii="Century Gothic" w:hAnsi="Century Gothic" w:cs="Segoe UI"/>
        </w:rPr>
        <w:t xml:space="preserve"> Д.</w:t>
      </w:r>
      <w:r w:rsidR="00926E42" w:rsidRPr="006F01EF">
        <w:rPr>
          <w:rFonts w:ascii="Century Gothic" w:hAnsi="Century Gothic" w:cs="Segoe UI"/>
        </w:rPr>
        <w:t>А.</w:t>
      </w:r>
      <w:r w:rsidR="00112209" w:rsidRPr="006F01EF">
        <w:rPr>
          <w:rFonts w:ascii="Century Gothic" w:hAnsi="Century Gothic" w:cs="Segoe UI"/>
        </w:rPr>
        <w:t>,</w:t>
      </w:r>
      <w:r w:rsidR="000A0370" w:rsidRPr="006F01EF">
        <w:rPr>
          <w:rFonts w:ascii="Century Gothic" w:hAnsi="Century Gothic" w:cs="Segoe UI"/>
        </w:rPr>
        <w:t xml:space="preserve"> Власов Е.А.,</w:t>
      </w:r>
      <w:r w:rsidR="00112209" w:rsidRPr="006F01EF">
        <w:rPr>
          <w:rFonts w:ascii="Century Gothic" w:hAnsi="Century Gothic" w:cs="Segoe UI"/>
        </w:rPr>
        <w:t xml:space="preserve"> </w:t>
      </w:r>
      <w:r w:rsidRPr="006F01EF">
        <w:rPr>
          <w:rFonts w:ascii="Century Gothic" w:hAnsi="Century Gothic" w:cs="Segoe UI"/>
        </w:rPr>
        <w:t>Миронов В.И</w:t>
      </w:r>
      <w:r w:rsidR="00834026" w:rsidRPr="006F01EF">
        <w:rPr>
          <w:rFonts w:ascii="Century Gothic" w:hAnsi="Century Gothic" w:cs="Segoe UI"/>
        </w:rPr>
        <w:t xml:space="preserve">., </w:t>
      </w:r>
      <w:r w:rsidR="000A0370" w:rsidRPr="006F01EF">
        <w:rPr>
          <w:rFonts w:ascii="Century Gothic" w:hAnsi="Century Gothic" w:cs="Segoe UI"/>
        </w:rPr>
        <w:t>Дегтярев Н.И</w:t>
      </w:r>
      <w:r w:rsidR="000A0370" w:rsidRPr="00375B5D">
        <w:rPr>
          <w:rFonts w:ascii="Century Gothic" w:hAnsi="Century Gothic" w:cs="Segoe UI"/>
        </w:rPr>
        <w:t>.,</w:t>
      </w:r>
      <w:r w:rsidR="00433423" w:rsidRPr="00375B5D">
        <w:rPr>
          <w:rFonts w:ascii="Century Gothic" w:hAnsi="Century Gothic" w:cs="Segoe UI"/>
        </w:rPr>
        <w:t xml:space="preserve"> Долженков С.Г.,</w:t>
      </w:r>
      <w:r w:rsidR="000A0370" w:rsidRPr="00375B5D">
        <w:rPr>
          <w:rFonts w:ascii="Century Gothic" w:hAnsi="Century Gothic" w:cs="Segoe UI"/>
        </w:rPr>
        <w:t xml:space="preserve"> </w:t>
      </w:r>
      <w:proofErr w:type="spellStart"/>
      <w:r w:rsidR="00112209" w:rsidRPr="00375B5D">
        <w:rPr>
          <w:rFonts w:ascii="Century Gothic" w:hAnsi="Century Gothic" w:cs="Segoe UI"/>
        </w:rPr>
        <w:t>Харченкова</w:t>
      </w:r>
      <w:proofErr w:type="spellEnd"/>
      <w:r w:rsidR="00112209" w:rsidRPr="00375B5D">
        <w:rPr>
          <w:rFonts w:ascii="Century Gothic" w:hAnsi="Century Gothic" w:cs="Segoe UI"/>
        </w:rPr>
        <w:t xml:space="preserve"> </w:t>
      </w:r>
      <w:r w:rsidR="00112209" w:rsidRPr="006F01EF">
        <w:rPr>
          <w:rFonts w:ascii="Century Gothic" w:hAnsi="Century Gothic" w:cs="Segoe UI"/>
        </w:rPr>
        <w:t>Л.Н</w:t>
      </w:r>
      <w:r w:rsidR="007D5D6C" w:rsidRPr="006F01EF">
        <w:rPr>
          <w:rFonts w:ascii="Century Gothic" w:hAnsi="Century Gothic" w:cs="Segoe UI"/>
        </w:rPr>
        <w:t>.</w:t>
      </w:r>
      <w:r w:rsidR="0084491B" w:rsidRPr="006F01EF">
        <w:rPr>
          <w:rFonts w:ascii="Century Gothic" w:hAnsi="Century Gothic" w:cs="Segoe UI"/>
        </w:rPr>
        <w:t xml:space="preserve">, </w:t>
      </w:r>
      <w:proofErr w:type="spellStart"/>
      <w:r w:rsidR="0084491B" w:rsidRPr="006F01EF">
        <w:rPr>
          <w:rFonts w:ascii="Century Gothic" w:hAnsi="Century Gothic" w:cs="Segoe UI"/>
        </w:rPr>
        <w:t>Сошнин</w:t>
      </w:r>
      <w:proofErr w:type="spellEnd"/>
      <w:r w:rsidR="003626DC" w:rsidRPr="006F01EF">
        <w:rPr>
          <w:rFonts w:ascii="Century Gothic" w:hAnsi="Century Gothic" w:cs="Segoe UI"/>
        </w:rPr>
        <w:t xml:space="preserve"> П.Г</w:t>
      </w:r>
      <w:r w:rsidR="00AE33F3" w:rsidRPr="006F01EF">
        <w:rPr>
          <w:rFonts w:ascii="Century Gothic" w:hAnsi="Century Gothic" w:cs="Segoe UI"/>
        </w:rPr>
        <w:t>.</w:t>
      </w:r>
    </w:p>
    <w:p w14:paraId="2B8F8AF2" w14:textId="77777777" w:rsidR="00834026" w:rsidRPr="00FD4DBB" w:rsidRDefault="00834026" w:rsidP="004F214E">
      <w:pPr>
        <w:pStyle w:val="a4"/>
        <w:widowControl w:val="0"/>
        <w:spacing w:before="0" w:after="0"/>
        <w:ind w:firstLine="426"/>
        <w:jc w:val="both"/>
        <w:rPr>
          <w:rFonts w:ascii="Century Gothic" w:hAnsi="Century Gothic" w:cs="Segoe UI"/>
          <w:sz w:val="12"/>
          <w:szCs w:val="12"/>
        </w:rPr>
      </w:pPr>
    </w:p>
    <w:p w14:paraId="664839EE" w14:textId="77777777" w:rsidR="00375B5D" w:rsidRDefault="003D2A76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6F01EF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>Даты и место проведения конференции:</w:t>
      </w:r>
    </w:p>
    <w:p w14:paraId="3CD23317" w14:textId="414B8D7E" w:rsidR="003D2A76" w:rsidRPr="006F01EF" w:rsidRDefault="00C511FF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21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–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2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2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феврал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я 202</w:t>
      </w:r>
      <w:r w:rsidR="007D5D6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6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г.,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п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.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Заповедный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,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Курский район Курской области (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у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садьба Центрально-Черноземного заповедника).</w:t>
      </w:r>
    </w:p>
    <w:p w14:paraId="66FED6A4" w14:textId="77777777" w:rsidR="00AB252D" w:rsidRPr="00FD4DBB" w:rsidRDefault="00AB252D" w:rsidP="004F214E">
      <w:pPr>
        <w:widowControl w:val="0"/>
        <w:spacing w:after="0" w:line="240" w:lineRule="auto"/>
        <w:ind w:firstLine="426"/>
        <w:jc w:val="both"/>
        <w:rPr>
          <w:rFonts w:ascii="Century Gothic" w:eastAsia="Times New Roman" w:hAnsi="Century Gothic" w:cs="Segoe UI"/>
          <w:sz w:val="12"/>
          <w:szCs w:val="12"/>
          <w:lang w:eastAsia="ru-RU"/>
        </w:rPr>
      </w:pPr>
    </w:p>
    <w:p w14:paraId="597D30E3" w14:textId="77777777" w:rsidR="003D2A76" w:rsidRPr="006F01EF" w:rsidRDefault="003D2A76" w:rsidP="004F214E">
      <w:pPr>
        <w:pStyle w:val="a4"/>
        <w:widowControl w:val="0"/>
        <w:spacing w:before="0" w:after="0"/>
        <w:ind w:firstLine="426"/>
        <w:jc w:val="both"/>
        <w:rPr>
          <w:rFonts w:ascii="Century Gothic" w:hAnsi="Century Gothic" w:cs="Segoe UI"/>
        </w:rPr>
      </w:pPr>
      <w:r w:rsidRPr="006F01EF">
        <w:rPr>
          <w:rFonts w:ascii="Century Gothic" w:hAnsi="Century Gothic" w:cs="Segoe UI"/>
          <w:b/>
        </w:rPr>
        <w:t>Направления работы конференции</w:t>
      </w:r>
      <w:r w:rsidRPr="006F01EF">
        <w:rPr>
          <w:rFonts w:ascii="Century Gothic" w:hAnsi="Century Gothic" w:cs="Segoe UI"/>
        </w:rPr>
        <w:t xml:space="preserve">: </w:t>
      </w:r>
    </w:p>
    <w:p w14:paraId="32C9501A" w14:textId="0A7FEBA0" w:rsidR="007553B0" w:rsidRPr="00375B5D" w:rsidRDefault="007553B0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История изучения птиц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Среднерусской лесостепи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7012D4E7" w14:textId="77777777" w:rsidR="008D57AE" w:rsidRPr="00375B5D" w:rsidRDefault="009F619B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Орнитофауна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1F0EE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Центрального Черноземья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: </w:t>
      </w:r>
      <w:r w:rsidR="007D5D6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современное состояние, 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состав и динамика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1D7E8B7F" w14:textId="77777777" w:rsidR="008D57AE" w:rsidRPr="00375B5D" w:rsidRDefault="005B72BF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Популяционная экология, биоакустика и г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нездов</w:t>
      </w:r>
      <w:r w:rsidR="006B16DF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ая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биологи</w:t>
      </w:r>
      <w:r w:rsidR="006B16DF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я</w:t>
      </w:r>
      <w:r w:rsidR="003D2A76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птиц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1ABA3811" w14:textId="77777777" w:rsidR="00354E94" w:rsidRPr="00375B5D" w:rsidRDefault="00354E94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Фенологические </w:t>
      </w:r>
      <w:r w:rsidR="001F0EE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явления в жизни птиц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7505AF1A" w14:textId="687F0C39" w:rsidR="006B16DF" w:rsidRPr="00375B5D" w:rsidRDefault="009F619B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Изучение редких и исчезающих видов. </w:t>
      </w:r>
      <w:r w:rsidR="00B660AD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Птицы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Красных книг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761B6ADC" w14:textId="77777777" w:rsidR="00B660AD" w:rsidRPr="00375B5D" w:rsidRDefault="00B660AD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Птицы техногенных </w:t>
      </w:r>
      <w:r w:rsidR="00724EC5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и сельскохозяйственных 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территорий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14DF61DA" w14:textId="77777777" w:rsidR="00724EC5" w:rsidRPr="00375B5D" w:rsidRDefault="00A657D7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Режимы</w:t>
      </w:r>
      <w:r w:rsidR="00724EC5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сохранения травостоя 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и</w:t>
      </w:r>
      <w:r w:rsidR="00724EC5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лугово-степны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е</w:t>
      </w:r>
      <w:r w:rsidR="00724EC5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птиц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ы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58B99946" w14:textId="77777777" w:rsidR="00D839C5" w:rsidRPr="00375B5D" w:rsidRDefault="00D839C5" w:rsidP="00D839C5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Симбионты птиц</w:t>
      </w:r>
      <w:r w:rsidR="004866B5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региона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6339EB4B" w14:textId="6D04E243" w:rsidR="008D57AE" w:rsidRPr="00375B5D" w:rsidRDefault="00780A2A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Гражданская наука.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Любительская орнитология.</w:t>
      </w:r>
      <w:r w:rsidR="003626D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9F619B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Фотографирование птиц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4004866B" w14:textId="77777777" w:rsidR="008D57AE" w:rsidRPr="00375B5D" w:rsidRDefault="00DC4891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Образовательный аспект: п</w:t>
      </w:r>
      <w:r w:rsidR="00280E4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тицы в э</w:t>
      </w:r>
      <w:r w:rsidR="008D57AE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кологическо</w:t>
      </w:r>
      <w:r w:rsidR="00280E4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м</w:t>
      </w:r>
      <w:r w:rsidR="008D57AE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воспитани</w:t>
      </w:r>
      <w:r w:rsidR="00280E4C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и</w:t>
      </w:r>
      <w:r w:rsidR="004063F8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08A59F7A" w14:textId="1467DBE7" w:rsidR="006B16DF" w:rsidRPr="00375B5D" w:rsidRDefault="006B16DF" w:rsidP="004F214E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Птица </w:t>
      </w: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конференции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Просянка (</w:t>
      </w:r>
      <w:proofErr w:type="spellStart"/>
      <w:r w:rsidRPr="00375B5D">
        <w:rPr>
          <w:rFonts w:ascii="Century Gothic" w:eastAsia="Times New Roman" w:hAnsi="Century Gothic" w:cs="Segoe UI"/>
          <w:i/>
          <w:sz w:val="24"/>
          <w:szCs w:val="24"/>
          <w:lang w:eastAsia="ru-RU"/>
        </w:rPr>
        <w:t>Miliaria</w:t>
      </w:r>
      <w:proofErr w:type="spellEnd"/>
      <w:r w:rsidRPr="00375B5D">
        <w:rPr>
          <w:rFonts w:ascii="Century Gothic" w:eastAsia="Times New Roman" w:hAnsi="Century Gothic" w:cs="Segoe UI"/>
          <w:i/>
          <w:sz w:val="24"/>
          <w:szCs w:val="24"/>
          <w:lang w:eastAsia="ru-RU"/>
        </w:rPr>
        <w:t xml:space="preserve"> </w:t>
      </w:r>
      <w:proofErr w:type="spellStart"/>
      <w:r w:rsidRPr="00375B5D">
        <w:rPr>
          <w:rFonts w:ascii="Century Gothic" w:eastAsia="Times New Roman" w:hAnsi="Century Gothic" w:cs="Segoe UI"/>
          <w:i/>
          <w:sz w:val="24"/>
          <w:szCs w:val="24"/>
          <w:lang w:eastAsia="ru-RU"/>
        </w:rPr>
        <w:t>calandra</w:t>
      </w:r>
      <w:proofErr w:type="spellEnd"/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) – современное состояние вида в 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Ц</w:t>
      </w:r>
      <w:r w:rsidR="007F7DD0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ентральном 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Ч</w:t>
      </w:r>
      <w:r w:rsidR="00783F17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ерноземье 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Р</w:t>
      </w:r>
      <w:r w:rsidR="00783F17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оссии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и сопредельных 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регион</w:t>
      </w:r>
      <w:r w:rsidR="00354E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ах</w:t>
      </w:r>
      <w:r w:rsidR="0073076C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(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распространение</w:t>
      </w:r>
      <w:r w:rsidR="00174EE1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,</w:t>
      </w:r>
      <w:r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численность</w:t>
      </w:r>
      <w:r w:rsidR="00174EE1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, особенности э</w:t>
      </w:r>
      <w:r w:rsidR="00023DDE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к</w:t>
      </w:r>
      <w:r w:rsidR="00174EE1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ологии</w:t>
      </w:r>
      <w:r w:rsidR="0073076C">
        <w:rPr>
          <w:rFonts w:ascii="Century Gothic" w:eastAsia="Times New Roman" w:hAnsi="Century Gothic" w:cs="Segoe UI"/>
          <w:sz w:val="24"/>
          <w:szCs w:val="24"/>
          <w:lang w:eastAsia="ru-RU"/>
        </w:rPr>
        <w:t>)</w:t>
      </w:r>
      <w:r w:rsidR="00DF1294" w:rsidRPr="00375B5D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54E3AE50" w14:textId="77777777" w:rsidR="007F70F0" w:rsidRPr="00FD4DBB" w:rsidRDefault="007F70F0" w:rsidP="007F70F0">
      <w:pPr>
        <w:pStyle w:val="a5"/>
        <w:widowControl w:val="0"/>
        <w:spacing w:after="0" w:line="240" w:lineRule="auto"/>
        <w:ind w:left="1146"/>
        <w:jc w:val="both"/>
        <w:rPr>
          <w:rFonts w:ascii="Century Gothic" w:eastAsia="Times New Roman" w:hAnsi="Century Gothic" w:cs="Segoe UI"/>
          <w:sz w:val="12"/>
          <w:szCs w:val="12"/>
          <w:lang w:eastAsia="ru-RU"/>
        </w:rPr>
      </w:pPr>
    </w:p>
    <w:p w14:paraId="3DA3063C" w14:textId="6C02D7BE" w:rsidR="00234580" w:rsidRPr="00375B5D" w:rsidRDefault="00234580" w:rsidP="009978A5">
      <w:pPr>
        <w:widowControl w:val="0"/>
        <w:spacing w:after="0" w:line="240" w:lineRule="auto"/>
        <w:ind w:firstLine="425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b/>
          <w:sz w:val="24"/>
          <w:szCs w:val="24"/>
        </w:rPr>
        <w:t>Рабочий язык конференции</w:t>
      </w:r>
      <w:r w:rsidRPr="006F01EF">
        <w:rPr>
          <w:rFonts w:ascii="Century Gothic" w:hAnsi="Century Gothic" w:cs="Segoe UI"/>
          <w:i/>
          <w:sz w:val="24"/>
          <w:szCs w:val="24"/>
        </w:rPr>
        <w:t>:</w:t>
      </w:r>
      <w:r w:rsidRPr="006F01EF">
        <w:rPr>
          <w:rFonts w:ascii="Century Gothic" w:hAnsi="Century Gothic" w:cs="Segoe UI"/>
          <w:sz w:val="24"/>
          <w:szCs w:val="24"/>
        </w:rPr>
        <w:t xml:space="preserve"> русский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</w:p>
    <w:p w14:paraId="3232F71A" w14:textId="77777777" w:rsidR="00BE2EBD" w:rsidRPr="00FD4DBB" w:rsidRDefault="00BE2EBD" w:rsidP="009978A5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b/>
          <w:sz w:val="12"/>
          <w:szCs w:val="12"/>
          <w:lang w:eastAsia="ru-RU"/>
        </w:rPr>
      </w:pPr>
    </w:p>
    <w:p w14:paraId="44B5935A" w14:textId="4E6AC0A1" w:rsidR="00784D75" w:rsidRDefault="00AB252D" w:rsidP="00784D7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>Форма</w:t>
      </w:r>
      <w:r w:rsidR="00784D75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 xml:space="preserve"> </w:t>
      </w:r>
      <w:r w:rsidRPr="006F01EF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>участия:</w:t>
      </w:r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работа конференции планируется в очно-дистанционном формате с организацией выступлений заочных участников на платформе </w:t>
      </w:r>
      <w:proofErr w:type="spellStart"/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Яндекс.Телемост</w:t>
      </w:r>
      <w:proofErr w:type="spellEnd"/>
      <w:r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  <w:r w:rsidR="00375B5D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Количество участников, выступающих </w:t>
      </w:r>
      <w:r w:rsidR="00807F1C" w:rsidRPr="00807F1C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в формате </w:t>
      </w:r>
      <w:proofErr w:type="spellStart"/>
      <w:r w:rsidR="00807F1C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onlin</w:t>
      </w:r>
      <w:r w:rsidR="00807F1C" w:rsidRPr="00807F1C">
        <w:rPr>
          <w:rFonts w:ascii="Century Gothic" w:eastAsia="Times New Roman" w:hAnsi="Century Gothic" w:cs="Segoe UI"/>
          <w:sz w:val="24"/>
          <w:szCs w:val="24"/>
          <w:lang w:eastAsia="ru-RU"/>
        </w:rPr>
        <w:t>e</w:t>
      </w:r>
      <w:proofErr w:type="spellEnd"/>
      <w:r w:rsidR="0073076C">
        <w:rPr>
          <w:rFonts w:ascii="Century Gothic" w:eastAsia="Times New Roman" w:hAnsi="Century Gothic" w:cs="Segoe UI"/>
          <w:sz w:val="24"/>
          <w:szCs w:val="24"/>
          <w:lang w:eastAsia="ru-RU"/>
        </w:rPr>
        <w:t>,</w:t>
      </w:r>
      <w:r w:rsidR="00807F1C" w:rsidRPr="00807F1C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будет определено организаторами после завершения приема материалов</w:t>
      </w:r>
      <w:r w:rsidR="00807F1C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  <w:r w:rsidR="0048186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В ходе </w:t>
      </w:r>
      <w:r w:rsidR="0048186F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конференции </w:t>
      </w:r>
      <w:r w:rsidR="0048186F">
        <w:rPr>
          <w:rFonts w:ascii="Century Gothic" w:eastAsia="Times New Roman" w:hAnsi="Century Gothic" w:cs="Segoe UI"/>
          <w:sz w:val="24"/>
          <w:szCs w:val="24"/>
          <w:lang w:eastAsia="ru-RU"/>
        </w:rPr>
        <w:t>пройдут</w:t>
      </w:r>
      <w:r w:rsidR="0048186F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экскурсии по Стрелецкому участку Центрально-Черноземного заповедника и в Музе</w:t>
      </w:r>
      <w:r w:rsidR="0048186F">
        <w:rPr>
          <w:rFonts w:ascii="Century Gothic" w:eastAsia="Times New Roman" w:hAnsi="Century Gothic" w:cs="Segoe UI"/>
          <w:sz w:val="24"/>
          <w:szCs w:val="24"/>
          <w:lang w:eastAsia="ru-RU"/>
        </w:rPr>
        <w:t>е</w:t>
      </w:r>
      <w:r w:rsidR="0048186F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природы ЦЧЗ. Подробная информация о них будет представлена в </w:t>
      </w:r>
      <w:r w:rsidR="00AA1E1B">
        <w:rPr>
          <w:rFonts w:ascii="Century Gothic" w:eastAsia="Times New Roman" w:hAnsi="Century Gothic" w:cs="Segoe UI"/>
          <w:sz w:val="24"/>
          <w:szCs w:val="24"/>
          <w:lang w:eastAsia="ru-RU"/>
        </w:rPr>
        <w:t>И</w:t>
      </w:r>
      <w:r w:rsidR="0048186F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>нформационном письме</w:t>
      </w:r>
      <w:r w:rsidR="00AA1E1B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№ 2</w:t>
      </w:r>
      <w:r w:rsidR="0048186F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.</w:t>
      </w:r>
      <w:r w:rsidR="0048186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 </w:t>
      </w:r>
      <w:r w:rsidR="00784D75" w:rsidRPr="006F01EF">
        <w:rPr>
          <w:rFonts w:ascii="Century Gothic" w:hAnsi="Century Gothic" w:cs="Segoe UI"/>
          <w:sz w:val="24"/>
          <w:szCs w:val="24"/>
        </w:rPr>
        <w:t xml:space="preserve">К началу </w:t>
      </w:r>
      <w:r w:rsidR="00773F14">
        <w:rPr>
          <w:rFonts w:ascii="Century Gothic" w:hAnsi="Century Gothic" w:cs="Segoe UI"/>
          <w:sz w:val="24"/>
          <w:szCs w:val="24"/>
        </w:rPr>
        <w:t xml:space="preserve">мероприятия </w:t>
      </w:r>
      <w:r w:rsidR="00773F14" w:rsidRPr="006F01EF">
        <w:rPr>
          <w:rFonts w:ascii="Century Gothic" w:hAnsi="Century Gothic" w:cs="Segoe UI"/>
          <w:sz w:val="24"/>
          <w:szCs w:val="24"/>
        </w:rPr>
        <w:t>планируется</w:t>
      </w:r>
      <w:r w:rsidR="00784D75" w:rsidRPr="006F01EF">
        <w:rPr>
          <w:rFonts w:ascii="Century Gothic" w:hAnsi="Century Gothic" w:cs="Segoe UI"/>
          <w:sz w:val="24"/>
          <w:szCs w:val="24"/>
        </w:rPr>
        <w:t xml:space="preserve"> </w:t>
      </w:r>
      <w:r w:rsidR="00784D75">
        <w:rPr>
          <w:rFonts w:ascii="Century Gothic" w:hAnsi="Century Gothic" w:cs="Segoe UI"/>
          <w:sz w:val="24"/>
          <w:szCs w:val="24"/>
        </w:rPr>
        <w:t>издание</w:t>
      </w:r>
      <w:r w:rsidR="00784D75" w:rsidRPr="006F01EF">
        <w:rPr>
          <w:rFonts w:ascii="Century Gothic" w:hAnsi="Century Gothic" w:cs="Segoe UI"/>
          <w:sz w:val="24"/>
          <w:szCs w:val="24"/>
        </w:rPr>
        <w:t xml:space="preserve"> сборник</w:t>
      </w:r>
      <w:r w:rsidR="00784D75">
        <w:rPr>
          <w:rFonts w:ascii="Century Gothic" w:hAnsi="Century Gothic" w:cs="Segoe UI"/>
          <w:sz w:val="24"/>
          <w:szCs w:val="24"/>
        </w:rPr>
        <w:t>а</w:t>
      </w:r>
      <w:r w:rsidR="00784D75" w:rsidRPr="006F01EF">
        <w:rPr>
          <w:rFonts w:ascii="Century Gothic" w:hAnsi="Century Gothic" w:cs="Segoe UI"/>
          <w:sz w:val="24"/>
          <w:szCs w:val="24"/>
        </w:rPr>
        <w:t xml:space="preserve"> материалов в авторской редакции (в печатном виде), который будет размещен в национальной библиографической базе данных научного цитирования (РИНЦ).</w:t>
      </w:r>
    </w:p>
    <w:p w14:paraId="560DAB26" w14:textId="77777777" w:rsidR="00784D75" w:rsidRPr="00773F14" w:rsidRDefault="00784D75" w:rsidP="00784D7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hAnsi="Century Gothic" w:cs="Segoe UI"/>
          <w:sz w:val="12"/>
          <w:szCs w:val="12"/>
        </w:rPr>
      </w:pPr>
    </w:p>
    <w:p w14:paraId="55BB0ABB" w14:textId="34A72682" w:rsidR="009978A5" w:rsidRPr="00AA1E1B" w:rsidRDefault="009978A5" w:rsidP="009978A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eastAsia="Times New Roman" w:hAnsi="Century Gothic" w:cs="Segoe UI"/>
          <w:b/>
          <w:color w:val="0070C0"/>
          <w:sz w:val="24"/>
          <w:szCs w:val="24"/>
          <w:lang w:eastAsia="ru-RU"/>
        </w:rPr>
      </w:pPr>
      <w:r w:rsidRPr="00784D75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 xml:space="preserve">Стоимость </w:t>
      </w:r>
      <w:r w:rsidRPr="002F1151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>участия</w:t>
      </w:r>
      <w:r w:rsidR="00AA1E1B" w:rsidRPr="002F1151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 xml:space="preserve"> (оргвзнос)</w:t>
      </w:r>
      <w:r w:rsidRPr="002F1151">
        <w:rPr>
          <w:rFonts w:ascii="Century Gothic" w:eastAsia="Times New Roman" w:hAnsi="Century Gothic" w:cs="Segoe UI"/>
          <w:b/>
          <w:sz w:val="24"/>
          <w:szCs w:val="24"/>
          <w:lang w:eastAsia="ru-RU"/>
        </w:rPr>
        <w:t>:</w:t>
      </w:r>
    </w:p>
    <w:p w14:paraId="0155FBFF" w14:textId="6BBB323C" w:rsidR="00784D75" w:rsidRPr="002F1151" w:rsidRDefault="00784D75" w:rsidP="009978A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eastAsia="Times New Roman" w:hAnsi="Century Gothic" w:cs="Segoe UI"/>
          <w:bCs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- 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з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аочное участие без получения сборника - 300 рублей (за публикацию</w:t>
      </w:r>
      <w:r w:rsidR="00785065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материалов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вне зависимости от числа авторов)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;</w:t>
      </w:r>
    </w:p>
    <w:p w14:paraId="00061877" w14:textId="350722F6" w:rsidR="00784D75" w:rsidRPr="002F1151" w:rsidRDefault="00784D75" w:rsidP="009978A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eastAsia="Times New Roman" w:hAnsi="Century Gothic" w:cs="Segoe UI"/>
          <w:bCs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- 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з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аочное участие с получением сборника</w:t>
      </w:r>
      <w:r w:rsidR="00785065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(1 экз.)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по почте – 500 рублей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;</w:t>
      </w:r>
    </w:p>
    <w:p w14:paraId="76621FD0" w14:textId="706CBF45" w:rsidR="00784D75" w:rsidRPr="002F1151" w:rsidRDefault="00784D75" w:rsidP="009978A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eastAsia="Times New Roman" w:hAnsi="Century Gothic" w:cs="Segoe UI"/>
          <w:bCs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- 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д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истанционное участие в формате </w:t>
      </w:r>
      <w:proofErr w:type="spellStart"/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online</w:t>
      </w:r>
      <w:proofErr w:type="spellEnd"/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с получением сборника</w:t>
      </w:r>
      <w:r w:rsidR="00785065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(1 экз.)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 по почте – 500 рублей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;</w:t>
      </w:r>
    </w:p>
    <w:p w14:paraId="6101C101" w14:textId="6601ACBB" w:rsidR="00784D75" w:rsidRDefault="00784D75" w:rsidP="009978A5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5"/>
        <w:jc w:val="both"/>
        <w:rPr>
          <w:rFonts w:ascii="Century Gothic" w:eastAsia="Times New Roman" w:hAnsi="Century Gothic" w:cs="Segoe UI"/>
          <w:bCs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 xml:space="preserve">- </w:t>
      </w:r>
      <w:r w:rsidR="00AA1E1B"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о</w:t>
      </w:r>
      <w:r w:rsidRPr="002F1151">
        <w:rPr>
          <w:rFonts w:ascii="Century Gothic" w:eastAsia="Times New Roman" w:hAnsi="Century Gothic" w:cs="Segoe UI"/>
          <w:bCs/>
          <w:sz w:val="24"/>
          <w:szCs w:val="24"/>
          <w:lang w:eastAsia="ru-RU"/>
        </w:rPr>
        <w:t>чное участие с получением сборника – 1000 рублей.</w:t>
      </w:r>
    </w:p>
    <w:p w14:paraId="68547F4D" w14:textId="77777777" w:rsidR="009978A5" w:rsidRPr="006F01EF" w:rsidRDefault="009978A5" w:rsidP="00784D75">
      <w:pPr>
        <w:spacing w:after="0"/>
        <w:ind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В оплату оргвзноса входит:</w:t>
      </w:r>
    </w:p>
    <w:p w14:paraId="0CA49055" w14:textId="44FF43CA" w:rsidR="009978A5" w:rsidRDefault="009978A5" w:rsidP="00784D75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формирование оригинал-макета сборника и его редактирование;</w:t>
      </w:r>
    </w:p>
    <w:p w14:paraId="0FD88536" w14:textId="45C3FF53" w:rsidR="00784D75" w:rsidRPr="00784D75" w:rsidRDefault="00784D75" w:rsidP="00784D75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 xml:space="preserve">издание </w:t>
      </w:r>
      <w:r>
        <w:rPr>
          <w:rFonts w:ascii="Century Gothic" w:hAnsi="Century Gothic" w:cs="Segoe UI"/>
          <w:sz w:val="24"/>
          <w:szCs w:val="24"/>
        </w:rPr>
        <w:t xml:space="preserve">сборника материалов и </w:t>
      </w:r>
      <w:r w:rsidRPr="006F01EF">
        <w:rPr>
          <w:rFonts w:ascii="Century Gothic" w:hAnsi="Century Gothic" w:cs="Segoe UI"/>
          <w:sz w:val="24"/>
          <w:szCs w:val="24"/>
        </w:rPr>
        <w:t>программы конференции;</w:t>
      </w:r>
    </w:p>
    <w:p w14:paraId="2041BAD0" w14:textId="77777777" w:rsidR="009978A5" w:rsidRPr="006F01EF" w:rsidRDefault="009978A5" w:rsidP="00784D75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размещение электронного сборника статей в РИНЦ;</w:t>
      </w:r>
    </w:p>
    <w:p w14:paraId="1F02276B" w14:textId="77777777" w:rsidR="009978A5" w:rsidRPr="006F01EF" w:rsidRDefault="009978A5" w:rsidP="00784D75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участие в пленарном заседании;</w:t>
      </w:r>
    </w:p>
    <w:p w14:paraId="30AEE660" w14:textId="10DF6209" w:rsidR="009978A5" w:rsidRDefault="009978A5" w:rsidP="00784D75">
      <w:pPr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кофе-брейк и обед (для очного участия).</w:t>
      </w:r>
    </w:p>
    <w:p w14:paraId="64C0A971" w14:textId="00E6C2BD" w:rsidR="00803D92" w:rsidRDefault="00803D92" w:rsidP="00803D92">
      <w:pPr>
        <w:spacing w:after="0" w:line="240" w:lineRule="auto"/>
        <w:ind w:left="426"/>
        <w:jc w:val="both"/>
        <w:rPr>
          <w:rFonts w:ascii="Century Gothic" w:hAnsi="Century Gothic" w:cs="Segoe UI"/>
          <w:sz w:val="24"/>
          <w:szCs w:val="24"/>
        </w:rPr>
      </w:pPr>
    </w:p>
    <w:p w14:paraId="62287AA9" w14:textId="6320DFF3" w:rsidR="00803D92" w:rsidRPr="006F01EF" w:rsidRDefault="00FD4DBB" w:rsidP="00803D92">
      <w:pPr>
        <w:widowControl w:val="0"/>
        <w:shd w:val="clear" w:color="auto" w:fill="FFFFFF"/>
        <w:adjustRightInd w:val="0"/>
        <w:spacing w:after="0"/>
        <w:ind w:firstLine="720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D0B446B" wp14:editId="15CF05FE">
            <wp:simplePos x="0" y="0"/>
            <wp:positionH relativeFrom="column">
              <wp:posOffset>5601335</wp:posOffset>
            </wp:positionH>
            <wp:positionV relativeFrom="paragraph">
              <wp:posOffset>204250</wp:posOffset>
            </wp:positionV>
            <wp:extent cx="977900" cy="990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4" t="9558" r="10936" b="10935"/>
                    <a:stretch/>
                  </pic:blipFill>
                  <pic:spPr bwMode="auto">
                    <a:xfrm>
                      <a:off x="0" y="0"/>
                      <a:ext cx="977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3D92" w:rsidRPr="006F01EF">
        <w:rPr>
          <w:rFonts w:ascii="Century Gothic" w:hAnsi="Century Gothic" w:cs="Segoe UI"/>
          <w:sz w:val="24"/>
          <w:szCs w:val="24"/>
        </w:rPr>
        <w:t>Оплату оргвзноса можно выполнить следующими способами:</w:t>
      </w:r>
    </w:p>
    <w:p w14:paraId="45F6887D" w14:textId="16234BD5" w:rsidR="00803D92" w:rsidRPr="006F01EF" w:rsidRDefault="00803D92" w:rsidP="00FD4DB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16" w:hanging="284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 xml:space="preserve">Электронным переводом через систему быстрых платежей в онлайн-банке на номер телефона </w:t>
      </w:r>
      <w:r w:rsidRPr="006F01EF">
        <w:rPr>
          <w:rFonts w:ascii="Century Gothic" w:hAnsi="Century Gothic" w:cs="Segoe UI"/>
          <w:b/>
          <w:sz w:val="24"/>
          <w:szCs w:val="24"/>
        </w:rPr>
        <w:t>+79191757481</w:t>
      </w:r>
      <w:r w:rsidRPr="006F01EF">
        <w:rPr>
          <w:rFonts w:ascii="Century Gothic" w:hAnsi="Century Gothic" w:cs="Segoe UI"/>
          <w:sz w:val="24"/>
          <w:szCs w:val="24"/>
        </w:rPr>
        <w:t xml:space="preserve"> (Сбербанк, получатель Евгений Александрович С.). Можно использовать </w:t>
      </w:r>
      <w:r w:rsidRPr="006F01EF">
        <w:rPr>
          <w:rFonts w:ascii="Century Gothic" w:hAnsi="Century Gothic" w:cs="Segoe UI"/>
          <w:sz w:val="24"/>
          <w:szCs w:val="24"/>
          <w:lang w:val="en-US"/>
        </w:rPr>
        <w:t>QR</w:t>
      </w:r>
      <w:r w:rsidRPr="006F01EF">
        <w:rPr>
          <w:rFonts w:ascii="Century Gothic" w:hAnsi="Century Gothic" w:cs="Segoe UI"/>
          <w:sz w:val="24"/>
          <w:szCs w:val="24"/>
        </w:rPr>
        <w:t>-код.</w:t>
      </w:r>
    </w:p>
    <w:p w14:paraId="1DDEF289" w14:textId="77777777" w:rsidR="00803D92" w:rsidRPr="006F01EF" w:rsidRDefault="00803D92" w:rsidP="00FD4DBB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right="1416" w:hanging="284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 xml:space="preserve">Переводом с карты на карту Сбербанка. Карта получателя: </w:t>
      </w:r>
      <w:r w:rsidRPr="006F01EF">
        <w:rPr>
          <w:rFonts w:ascii="Century Gothic" w:hAnsi="Century Gothic" w:cs="Segoe UI"/>
          <w:sz w:val="24"/>
          <w:szCs w:val="24"/>
        </w:rPr>
        <w:br/>
        <w:t>2202 2022 2829 7648 (получатель Евгений Александрович С.)</w:t>
      </w:r>
    </w:p>
    <w:p w14:paraId="181F6149" w14:textId="77777777" w:rsidR="00803D92" w:rsidRPr="00773F14" w:rsidRDefault="00803D92" w:rsidP="00803D92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b/>
          <w:sz w:val="12"/>
          <w:szCs w:val="12"/>
          <w:lang w:eastAsia="ru-RU"/>
        </w:rPr>
      </w:pPr>
    </w:p>
    <w:p w14:paraId="6CDDC959" w14:textId="06E3E6B2" w:rsidR="00D2045B" w:rsidRPr="00302AD6" w:rsidRDefault="00D2045B" w:rsidP="009978A5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b/>
          <w:bCs/>
          <w:sz w:val="24"/>
          <w:szCs w:val="24"/>
          <w:lang w:eastAsia="ru-RU"/>
        </w:rPr>
      </w:pPr>
      <w:r w:rsidRPr="00302AD6">
        <w:rPr>
          <w:rFonts w:ascii="Century Gothic" w:eastAsia="Times New Roman" w:hAnsi="Century Gothic" w:cs="Segoe UI"/>
          <w:b/>
          <w:bCs/>
          <w:sz w:val="24"/>
          <w:szCs w:val="24"/>
          <w:lang w:eastAsia="ru-RU"/>
        </w:rPr>
        <w:t>Ключевые даты:</w:t>
      </w:r>
    </w:p>
    <w:p w14:paraId="2F2E5E6A" w14:textId="35A877BA" w:rsidR="00D2045B" w:rsidRPr="002F1151" w:rsidRDefault="00FF7396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- </w:t>
      </w:r>
      <w:r w:rsidR="00302AD6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1 октября 2025 года – завершение предварительной регистрации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;</w:t>
      </w:r>
    </w:p>
    <w:p w14:paraId="55F4827D" w14:textId="4B6D751F" w:rsidR="00302AD6" w:rsidRPr="002F1151" w:rsidRDefault="00FF7396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- </w:t>
      </w:r>
      <w:r w:rsidR="00302AD6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1 ноября 2025 года – завершение приема материалов для публикации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;</w:t>
      </w:r>
    </w:p>
    <w:p w14:paraId="004E07EA" w14:textId="5E66824B" w:rsidR="00302AD6" w:rsidRPr="002F1151" w:rsidRDefault="00FF7396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- </w:t>
      </w:r>
      <w:r w:rsidR="00302AD6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до 1 декабря 2025 года – рассылка второго информационного письма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;</w:t>
      </w:r>
    </w:p>
    <w:p w14:paraId="10E034BE" w14:textId="54ACFCC1" w:rsidR="00302AD6" w:rsidRPr="002F1151" w:rsidRDefault="00FF7396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- </w:t>
      </w:r>
      <w:r w:rsidR="00302AD6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до 31 января 2025 года – рассылка программы конференции</w:t>
      </w:r>
      <w:r w:rsidR="00AA1E1B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;</w:t>
      </w:r>
    </w:p>
    <w:p w14:paraId="7D5B4B06" w14:textId="61A23903" w:rsidR="00302AD6" w:rsidRDefault="00FF7396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24"/>
          <w:szCs w:val="24"/>
          <w:lang w:eastAsia="ru-RU"/>
        </w:rPr>
      </w:pPr>
      <w:r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- </w:t>
      </w:r>
      <w:r w:rsidR="00302AD6" w:rsidRPr="002F1151">
        <w:rPr>
          <w:rFonts w:ascii="Century Gothic" w:eastAsia="Times New Roman" w:hAnsi="Century Gothic" w:cs="Segoe UI"/>
          <w:sz w:val="24"/>
          <w:szCs w:val="24"/>
          <w:lang w:eastAsia="ru-RU"/>
        </w:rPr>
        <w:t>21-22 февраля 2025 года – проведение конференции.</w:t>
      </w:r>
    </w:p>
    <w:p w14:paraId="09AAF51B" w14:textId="7E89D58F" w:rsidR="008235DE" w:rsidRPr="00773F14" w:rsidRDefault="008235DE" w:rsidP="00E230ED">
      <w:pPr>
        <w:widowControl w:val="0"/>
        <w:spacing w:after="0" w:line="240" w:lineRule="auto"/>
        <w:ind w:firstLine="425"/>
        <w:jc w:val="both"/>
        <w:rPr>
          <w:rFonts w:ascii="Century Gothic" w:eastAsia="Times New Roman" w:hAnsi="Century Gothic" w:cs="Segoe UI"/>
          <w:sz w:val="12"/>
          <w:szCs w:val="12"/>
          <w:lang w:eastAsia="ru-RU"/>
        </w:rPr>
      </w:pPr>
    </w:p>
    <w:p w14:paraId="415D032A" w14:textId="77777777" w:rsidR="00F75F6F" w:rsidRPr="00F75F6F" w:rsidRDefault="00142983" w:rsidP="00F75F6F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6"/>
        <w:jc w:val="both"/>
        <w:rPr>
          <w:rFonts w:ascii="Century Gothic" w:hAnsi="Century Gothic" w:cs="Segoe UI"/>
          <w:b/>
          <w:bCs/>
          <w:sz w:val="24"/>
          <w:szCs w:val="24"/>
        </w:rPr>
      </w:pPr>
      <w:r w:rsidRPr="00F75F6F">
        <w:rPr>
          <w:rFonts w:ascii="Century Gothic" w:hAnsi="Century Gothic" w:cs="Segoe UI"/>
          <w:b/>
          <w:bCs/>
          <w:sz w:val="24"/>
          <w:szCs w:val="24"/>
        </w:rPr>
        <w:t>Для участия в конференции необходимо</w:t>
      </w:r>
      <w:r w:rsidR="00F75F6F" w:rsidRPr="00F75F6F">
        <w:rPr>
          <w:rFonts w:ascii="Century Gothic" w:hAnsi="Century Gothic" w:cs="Segoe UI"/>
          <w:b/>
          <w:bCs/>
          <w:sz w:val="24"/>
          <w:szCs w:val="24"/>
        </w:rPr>
        <w:t>:</w:t>
      </w:r>
    </w:p>
    <w:p w14:paraId="16892DE5" w14:textId="7DC5F828" w:rsidR="00F75F6F" w:rsidRPr="00CD4092" w:rsidRDefault="00F75F6F" w:rsidP="00F75F6F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6"/>
        <w:jc w:val="both"/>
        <w:rPr>
          <w:rFonts w:ascii="Century Gothic" w:hAnsi="Century Gothic" w:cs="Segoe UI"/>
          <w:sz w:val="24"/>
          <w:szCs w:val="24"/>
        </w:rPr>
      </w:pPr>
      <w:r w:rsidRPr="00CD4092">
        <w:rPr>
          <w:rFonts w:ascii="Century Gothic" w:hAnsi="Century Gothic" w:cs="Segoe UI"/>
          <w:sz w:val="24"/>
          <w:szCs w:val="24"/>
        </w:rPr>
        <w:t>1. Д</w:t>
      </w:r>
      <w:r w:rsidR="00142983" w:rsidRPr="00CD4092">
        <w:rPr>
          <w:rFonts w:ascii="Century Gothic" w:hAnsi="Century Gothic" w:cs="Segoe UI"/>
          <w:sz w:val="24"/>
          <w:szCs w:val="24"/>
        </w:rPr>
        <w:t xml:space="preserve">о </w:t>
      </w:r>
      <w:r w:rsidRPr="00CD4092">
        <w:rPr>
          <w:rFonts w:ascii="Century Gothic" w:hAnsi="Century Gothic" w:cs="Segoe UI"/>
          <w:b/>
          <w:sz w:val="24"/>
          <w:szCs w:val="24"/>
        </w:rPr>
        <w:t>1</w:t>
      </w:r>
      <w:r w:rsidR="00142983" w:rsidRPr="00CD4092">
        <w:rPr>
          <w:rFonts w:ascii="Century Gothic" w:hAnsi="Century Gothic" w:cs="Segoe UI"/>
          <w:b/>
          <w:sz w:val="24"/>
          <w:szCs w:val="24"/>
        </w:rPr>
        <w:t xml:space="preserve"> </w:t>
      </w:r>
      <w:r w:rsidRPr="00CD4092">
        <w:rPr>
          <w:rFonts w:ascii="Century Gothic" w:hAnsi="Century Gothic" w:cs="Segoe UI"/>
          <w:b/>
          <w:sz w:val="24"/>
          <w:szCs w:val="24"/>
        </w:rPr>
        <w:t>октября</w:t>
      </w:r>
      <w:r w:rsidR="00142983" w:rsidRPr="00CD4092">
        <w:rPr>
          <w:rFonts w:ascii="Century Gothic" w:hAnsi="Century Gothic" w:cs="Segoe UI"/>
          <w:b/>
          <w:bCs/>
          <w:sz w:val="24"/>
          <w:szCs w:val="24"/>
        </w:rPr>
        <w:t xml:space="preserve"> 2025 года </w:t>
      </w:r>
      <w:r w:rsidRPr="00CD4092">
        <w:rPr>
          <w:rFonts w:ascii="Century Gothic" w:hAnsi="Century Gothic" w:cs="Segoe UI"/>
          <w:sz w:val="24"/>
          <w:szCs w:val="24"/>
        </w:rPr>
        <w:t>заполнить</w:t>
      </w:r>
      <w:r w:rsidR="00142983" w:rsidRPr="00CD4092">
        <w:rPr>
          <w:rFonts w:ascii="Century Gothic" w:hAnsi="Century Gothic" w:cs="Segoe UI"/>
          <w:sz w:val="24"/>
          <w:szCs w:val="24"/>
        </w:rPr>
        <w:t xml:space="preserve"> регистрационную форму</w:t>
      </w:r>
      <w:r w:rsidRPr="00CD4092">
        <w:rPr>
          <w:rFonts w:ascii="Century Gothic" w:hAnsi="Century Gothic" w:cs="Segoe UI"/>
          <w:sz w:val="24"/>
          <w:szCs w:val="24"/>
        </w:rPr>
        <w:t xml:space="preserve"> по ссылке:</w:t>
      </w:r>
    </w:p>
    <w:p w14:paraId="3B30D113" w14:textId="3E187617" w:rsidR="00F75F6F" w:rsidRPr="00CD4092" w:rsidRDefault="00CD4092" w:rsidP="00F75F6F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6"/>
        <w:jc w:val="both"/>
        <w:rPr>
          <w:rStyle w:val="a3"/>
          <w:rFonts w:ascii="Century Gothic" w:hAnsi="Century Gothic" w:cs="Segoe UI"/>
          <w:bCs/>
          <w:color w:val="auto"/>
          <w:sz w:val="24"/>
          <w:szCs w:val="24"/>
        </w:rPr>
      </w:pPr>
      <w:hyperlink r:id="rId10" w:history="1">
        <w:r w:rsidR="00F75F6F" w:rsidRPr="00CD4092">
          <w:rPr>
            <w:rStyle w:val="a3"/>
            <w:rFonts w:ascii="Century Gothic" w:hAnsi="Century Gothic" w:cs="Segoe UI"/>
            <w:bCs/>
            <w:i/>
            <w:iCs/>
            <w:color w:val="auto"/>
            <w:sz w:val="24"/>
            <w:szCs w:val="24"/>
          </w:rPr>
          <w:t>https://forms.yandex.ru/u/688a81d790fa7b0c28601977</w:t>
        </w:r>
      </w:hyperlink>
      <w:r w:rsidR="00F75F6F" w:rsidRPr="00CD4092">
        <w:rPr>
          <w:rFonts w:ascii="Century Gothic" w:hAnsi="Century Gothic" w:cs="Segoe UI"/>
          <w:bCs/>
          <w:sz w:val="24"/>
          <w:szCs w:val="24"/>
        </w:rPr>
        <w:t>. Данные основного автора и всех соавторов заполняются в одной форме.</w:t>
      </w:r>
    </w:p>
    <w:p w14:paraId="1B024085" w14:textId="11B40D26" w:rsidR="00803D92" w:rsidRPr="00CD4092" w:rsidRDefault="00F75F6F" w:rsidP="00803D92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426"/>
        <w:jc w:val="both"/>
        <w:rPr>
          <w:rFonts w:ascii="Century Gothic" w:hAnsi="Century Gothic" w:cs="Segoe UI"/>
          <w:sz w:val="24"/>
          <w:szCs w:val="24"/>
        </w:rPr>
      </w:pPr>
      <w:r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 xml:space="preserve">2. До </w:t>
      </w:r>
      <w:r w:rsidRPr="00CD4092">
        <w:rPr>
          <w:rStyle w:val="a3"/>
          <w:rFonts w:ascii="Century Gothic" w:hAnsi="Century Gothic" w:cs="Segoe UI"/>
          <w:b/>
          <w:color w:val="auto"/>
          <w:sz w:val="24"/>
          <w:szCs w:val="24"/>
          <w:u w:val="none"/>
        </w:rPr>
        <w:t>1 ноября 2025 года</w:t>
      </w:r>
      <w:r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 xml:space="preserve"> выслать матери</w:t>
      </w:r>
      <w:bookmarkStart w:id="1" w:name="_GoBack"/>
      <w:bookmarkEnd w:id="1"/>
      <w:r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 xml:space="preserve">алы для публикации </w:t>
      </w:r>
      <w:r w:rsidR="00803D92"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 xml:space="preserve">и платежный документ, подтверждающий внесение оргвзноса (квитанция, скриншот), </w:t>
      </w:r>
      <w:r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>на адрес электронной почты</w:t>
      </w:r>
      <w:r w:rsidR="00803D92" w:rsidRPr="00CD4092">
        <w:rPr>
          <w:rStyle w:val="a3"/>
          <w:rFonts w:ascii="Century Gothic" w:hAnsi="Century Gothic" w:cs="Segoe UI"/>
          <w:bCs/>
          <w:color w:val="auto"/>
          <w:sz w:val="24"/>
          <w:szCs w:val="24"/>
          <w:u w:val="none"/>
        </w:rPr>
        <w:t xml:space="preserve"> </w:t>
      </w:r>
      <w:hyperlink r:id="rId11" w:history="1">
        <w:r w:rsidR="00803D92" w:rsidRPr="00CD4092">
          <w:rPr>
            <w:rStyle w:val="a3"/>
            <w:rFonts w:ascii="Century Gothic" w:hAnsi="Century Gothic" w:cs="Segoe UI"/>
            <w:i/>
            <w:iCs/>
            <w:color w:val="auto"/>
            <w:sz w:val="24"/>
            <w:szCs w:val="24"/>
          </w:rPr>
          <w:t>birdskursk@yandex.ru</w:t>
        </w:r>
      </w:hyperlink>
      <w:r w:rsidR="00803D92" w:rsidRPr="00CD4092">
        <w:rPr>
          <w:rFonts w:ascii="Century Gothic" w:hAnsi="Century Gothic" w:cs="Segoe UI"/>
          <w:sz w:val="24"/>
          <w:szCs w:val="24"/>
        </w:rPr>
        <w:t xml:space="preserve"> с пометкой </w:t>
      </w:r>
      <w:r w:rsidR="00803D92" w:rsidRPr="00CD4092">
        <w:rPr>
          <w:rFonts w:ascii="Century Gothic" w:hAnsi="Century Gothic" w:cs="Segoe UI"/>
          <w:b/>
          <w:bCs/>
          <w:sz w:val="24"/>
          <w:szCs w:val="24"/>
        </w:rPr>
        <w:t>Конференция</w:t>
      </w:r>
      <w:r w:rsidR="00803D92" w:rsidRPr="00CD4092">
        <w:rPr>
          <w:rFonts w:ascii="Century Gothic" w:hAnsi="Century Gothic" w:cs="Segoe UI"/>
          <w:sz w:val="24"/>
          <w:szCs w:val="24"/>
        </w:rPr>
        <w:t>. Правила оформления материалов приведены ниже.</w:t>
      </w:r>
    </w:p>
    <w:p w14:paraId="4369295F" w14:textId="24CC3B7F" w:rsidR="0048186F" w:rsidRPr="00CD4092" w:rsidRDefault="0048186F" w:rsidP="00FF7396">
      <w:pPr>
        <w:widowControl w:val="0"/>
        <w:suppressLineNumbers/>
        <w:shd w:val="clear" w:color="auto" w:fill="FFFFFF"/>
        <w:suppressAutoHyphens/>
        <w:adjustRightInd w:val="0"/>
        <w:spacing w:after="0"/>
        <w:jc w:val="both"/>
        <w:rPr>
          <w:rFonts w:ascii="Century Gothic" w:hAnsi="Century Gothic" w:cs="Segoe UI"/>
          <w:sz w:val="24"/>
          <w:szCs w:val="24"/>
        </w:rPr>
      </w:pPr>
    </w:p>
    <w:p w14:paraId="5D05F2D1" w14:textId="0312B883" w:rsidR="0048186F" w:rsidRPr="00CD4092" w:rsidRDefault="0048186F" w:rsidP="0048186F">
      <w:pPr>
        <w:widowControl w:val="0"/>
        <w:suppressLineNumbers/>
        <w:suppressAutoHyphens/>
        <w:adjustRightInd w:val="0"/>
        <w:spacing w:after="0"/>
        <w:ind w:firstLine="567"/>
        <w:jc w:val="both"/>
        <w:rPr>
          <w:rFonts w:ascii="Century Gothic" w:hAnsi="Century Gothic" w:cs="Segoe UI"/>
          <w:sz w:val="24"/>
          <w:szCs w:val="24"/>
        </w:rPr>
      </w:pPr>
      <w:r w:rsidRPr="00CD4092">
        <w:rPr>
          <w:rFonts w:ascii="Century Gothic" w:hAnsi="Century Gothic" w:cs="Segoe UI"/>
          <w:sz w:val="24"/>
          <w:szCs w:val="24"/>
        </w:rPr>
        <w:t>Информационное письмо №</w:t>
      </w:r>
      <w:r w:rsidR="00FF7396" w:rsidRPr="00CD4092">
        <w:rPr>
          <w:rFonts w:ascii="Century Gothic" w:hAnsi="Century Gothic" w:cs="Segoe UI"/>
          <w:sz w:val="24"/>
          <w:szCs w:val="24"/>
        </w:rPr>
        <w:t> </w:t>
      </w:r>
      <w:r w:rsidRPr="00CD4092">
        <w:rPr>
          <w:rFonts w:ascii="Century Gothic" w:hAnsi="Century Gothic" w:cs="Segoe UI"/>
          <w:sz w:val="24"/>
          <w:szCs w:val="24"/>
        </w:rPr>
        <w:t xml:space="preserve">1 и актуальная информация о конференции будут размещены на сайте Центрально-Черноземного заповедника по адресу: </w:t>
      </w:r>
      <w:hyperlink r:id="rId12" w:history="1">
        <w:r w:rsidRPr="00CD4092">
          <w:rPr>
            <w:rStyle w:val="a3"/>
            <w:rFonts w:ascii="Century Gothic" w:hAnsi="Century Gothic" w:cs="Segoe UI"/>
            <w:i/>
            <w:color w:val="auto"/>
            <w:sz w:val="24"/>
            <w:szCs w:val="24"/>
          </w:rPr>
          <w:t>http://zapoved-kursk.ru/</w:t>
        </w:r>
      </w:hyperlink>
      <w:r w:rsidRPr="00CD4092">
        <w:rPr>
          <w:rFonts w:ascii="Century Gothic" w:hAnsi="Century Gothic" w:cs="Segoe UI"/>
          <w:sz w:val="24"/>
          <w:szCs w:val="24"/>
        </w:rPr>
        <w:t xml:space="preserve">, на странице ВК Птицы города Курска </w:t>
      </w:r>
      <w:r w:rsidRPr="00CD4092">
        <w:rPr>
          <w:rFonts w:ascii="Century Gothic" w:hAnsi="Century Gothic" w:cs="Segoe UI"/>
          <w:i/>
          <w:iCs/>
          <w:sz w:val="24"/>
          <w:szCs w:val="24"/>
          <w:u w:val="single"/>
        </w:rPr>
        <w:t>https://vk.com/birdskursk</w:t>
      </w:r>
      <w:r w:rsidRPr="00CD4092">
        <w:rPr>
          <w:rFonts w:ascii="Century Gothic" w:hAnsi="Century Gothic" w:cs="Segoe UI"/>
          <w:sz w:val="24"/>
          <w:szCs w:val="24"/>
        </w:rPr>
        <w:t xml:space="preserve"> и на официальном сайте Союза охраны птиц России в разделе «События и Конференции» </w:t>
      </w:r>
      <w:hyperlink r:id="rId13" w:history="1">
        <w:r w:rsidRPr="00CD4092">
          <w:rPr>
            <w:rStyle w:val="a3"/>
            <w:rFonts w:ascii="Century Gothic" w:hAnsi="Century Gothic" w:cs="Segoe UI"/>
            <w:i/>
            <w:iCs/>
            <w:color w:val="auto"/>
            <w:sz w:val="24"/>
            <w:szCs w:val="24"/>
          </w:rPr>
          <w:t>https://rbcu.ru/news/conf/</w:t>
        </w:r>
      </w:hyperlink>
      <w:r w:rsidRPr="00CD4092">
        <w:rPr>
          <w:rFonts w:ascii="Century Gothic" w:hAnsi="Century Gothic" w:cs="Segoe UI"/>
          <w:sz w:val="24"/>
          <w:szCs w:val="24"/>
        </w:rPr>
        <w:t>.</w:t>
      </w:r>
    </w:p>
    <w:p w14:paraId="4219DB78" w14:textId="003D1A30" w:rsidR="00773F14" w:rsidRPr="00CD4092" w:rsidRDefault="0048186F" w:rsidP="00FD4DBB">
      <w:pPr>
        <w:widowControl w:val="0"/>
        <w:suppressLineNumbers/>
        <w:suppressAutoHyphens/>
        <w:adjustRightInd w:val="0"/>
        <w:spacing w:after="0"/>
        <w:ind w:firstLine="567"/>
        <w:jc w:val="both"/>
        <w:rPr>
          <w:rFonts w:ascii="Century Gothic" w:hAnsi="Century Gothic" w:cs="Segoe UI"/>
          <w:sz w:val="24"/>
          <w:szCs w:val="24"/>
        </w:rPr>
      </w:pPr>
      <w:r w:rsidRPr="00CD4092">
        <w:rPr>
          <w:rFonts w:ascii="Century Gothic" w:hAnsi="Century Gothic" w:cs="Segoe UI"/>
          <w:sz w:val="24"/>
          <w:szCs w:val="24"/>
        </w:rPr>
        <w:t xml:space="preserve">Дополнительно для оперативной связи с оргкомитетом, доступа к информации и материалам конференции предлагаем всем заинтересованным в участии присоединиться к тематической группе в Телеграм </w:t>
      </w:r>
      <w:hyperlink r:id="rId14" w:history="1">
        <w:r w:rsidRPr="00CD4092">
          <w:rPr>
            <w:rStyle w:val="a3"/>
            <w:rFonts w:ascii="Century Gothic" w:hAnsi="Century Gothic" w:cs="Segoe UI"/>
            <w:i/>
            <w:iCs/>
            <w:color w:val="auto"/>
            <w:sz w:val="24"/>
            <w:szCs w:val="24"/>
          </w:rPr>
          <w:t>https://t.me/+5-YINYV3muRmYjhi</w:t>
        </w:r>
      </w:hyperlink>
      <w:r w:rsidRPr="00CD4092">
        <w:rPr>
          <w:rFonts w:ascii="Century Gothic" w:hAnsi="Century Gothic" w:cs="Segoe UI"/>
          <w:i/>
          <w:iCs/>
          <w:sz w:val="24"/>
          <w:szCs w:val="24"/>
        </w:rPr>
        <w:t>.</w:t>
      </w:r>
    </w:p>
    <w:p w14:paraId="612B98D8" w14:textId="77777777" w:rsidR="004A0B97" w:rsidRDefault="004A0B97" w:rsidP="00773F14">
      <w:pPr>
        <w:widowControl w:val="0"/>
        <w:suppressLineNumbers/>
        <w:suppressAutoHyphens/>
        <w:adjustRightInd w:val="0"/>
        <w:spacing w:after="0"/>
        <w:ind w:firstLine="567"/>
        <w:jc w:val="center"/>
        <w:rPr>
          <w:rFonts w:ascii="Century Gothic" w:hAnsi="Century Gothic" w:cs="Segoe UI"/>
          <w:b/>
          <w:bCs/>
          <w:i/>
          <w:iCs/>
          <w:sz w:val="24"/>
          <w:szCs w:val="24"/>
        </w:rPr>
      </w:pPr>
    </w:p>
    <w:p w14:paraId="6BB9BEAF" w14:textId="0BD0B7E6" w:rsidR="00773F14" w:rsidRDefault="00FD4DBB" w:rsidP="00773F14">
      <w:pPr>
        <w:widowControl w:val="0"/>
        <w:suppressLineNumbers/>
        <w:suppressAutoHyphens/>
        <w:adjustRightInd w:val="0"/>
        <w:spacing w:after="0"/>
        <w:ind w:firstLine="567"/>
        <w:jc w:val="center"/>
        <w:rPr>
          <w:rFonts w:ascii="Century Gothic" w:hAnsi="Century Gothic" w:cs="Segoe UI"/>
          <w:b/>
          <w:bCs/>
          <w:i/>
          <w:iCs/>
          <w:sz w:val="24"/>
          <w:szCs w:val="24"/>
        </w:rPr>
      </w:pPr>
      <w:r w:rsidRPr="006F01EF">
        <w:rPr>
          <w:rFonts w:ascii="Century Gothic" w:hAnsi="Century Gothic" w:cs="Segoe UI"/>
          <w:b/>
          <w:bCs/>
          <w:i/>
          <w:iCs/>
          <w:sz w:val="24"/>
          <w:szCs w:val="24"/>
        </w:rPr>
        <w:t>Оргкомитет будет признателен за информирование</w:t>
      </w:r>
    </w:p>
    <w:p w14:paraId="21878DD0" w14:textId="3C503C8A" w:rsidR="00FD4DBB" w:rsidRDefault="00FD4DBB" w:rsidP="00773F14">
      <w:pPr>
        <w:widowControl w:val="0"/>
        <w:suppressLineNumbers/>
        <w:suppressAutoHyphens/>
        <w:adjustRightInd w:val="0"/>
        <w:spacing w:after="0"/>
        <w:ind w:firstLine="567"/>
        <w:jc w:val="center"/>
        <w:rPr>
          <w:rFonts w:ascii="Century Gothic" w:hAnsi="Century Gothic" w:cs="Segoe UI"/>
          <w:b/>
          <w:bCs/>
          <w:i/>
          <w:iCs/>
          <w:sz w:val="24"/>
          <w:szCs w:val="24"/>
        </w:rPr>
      </w:pPr>
      <w:r w:rsidRPr="006F01EF">
        <w:rPr>
          <w:rFonts w:ascii="Century Gothic" w:hAnsi="Century Gothic" w:cs="Segoe UI"/>
          <w:b/>
          <w:bCs/>
          <w:i/>
          <w:iCs/>
          <w:sz w:val="24"/>
          <w:szCs w:val="24"/>
        </w:rPr>
        <w:t>о конференции Ваших коллег</w:t>
      </w:r>
    </w:p>
    <w:p w14:paraId="6D2F4F53" w14:textId="77777777" w:rsidR="00773F14" w:rsidRDefault="00773F14" w:rsidP="00773F14">
      <w:pPr>
        <w:widowControl w:val="0"/>
        <w:suppressLineNumbers/>
        <w:suppressAutoHyphens/>
        <w:adjustRightInd w:val="0"/>
        <w:spacing w:after="0"/>
        <w:ind w:firstLine="567"/>
        <w:jc w:val="center"/>
        <w:rPr>
          <w:rFonts w:ascii="Century Gothic" w:hAnsi="Century Gothic" w:cs="Segoe UI"/>
          <w:b/>
          <w:bCs/>
          <w:i/>
          <w:iCs/>
          <w:sz w:val="24"/>
          <w:szCs w:val="24"/>
        </w:rPr>
      </w:pPr>
    </w:p>
    <w:p w14:paraId="2652EF4F" w14:textId="77777777" w:rsidR="00FD4DBB" w:rsidRPr="00FD4DBB" w:rsidRDefault="00FD4DBB" w:rsidP="00FD4DBB">
      <w:pPr>
        <w:widowControl w:val="0"/>
        <w:suppressLineNumbers/>
        <w:suppressAutoHyphens/>
        <w:adjustRightInd w:val="0"/>
        <w:spacing w:after="0"/>
        <w:ind w:firstLine="567"/>
        <w:jc w:val="both"/>
        <w:rPr>
          <w:rFonts w:ascii="Century Gothic" w:hAnsi="Century Gothic" w:cs="Segoe UI"/>
          <w:b/>
          <w:bCs/>
          <w:i/>
          <w:iCs/>
          <w:sz w:val="6"/>
          <w:szCs w:val="6"/>
        </w:rPr>
      </w:pPr>
    </w:p>
    <w:p w14:paraId="017BC6ED" w14:textId="45A72413" w:rsidR="0048186F" w:rsidRPr="006F01EF" w:rsidRDefault="0048186F" w:rsidP="0048186F">
      <w:pPr>
        <w:widowControl w:val="0"/>
        <w:suppressLineNumbers/>
        <w:suppressAutoHyphens/>
        <w:adjustRightInd w:val="0"/>
        <w:spacing w:after="120"/>
        <w:jc w:val="center"/>
        <w:rPr>
          <w:rFonts w:ascii="Century Gothic" w:hAnsi="Century Gothic" w:cs="Segoe UI"/>
          <w:b/>
          <w:bCs/>
          <w:sz w:val="24"/>
          <w:szCs w:val="24"/>
        </w:rPr>
      </w:pPr>
      <w:r w:rsidRPr="006F01EF">
        <w:rPr>
          <w:rFonts w:ascii="Century Gothic" w:hAnsi="Century Gothic" w:cs="Segoe UI"/>
          <w:b/>
          <w:bCs/>
          <w:sz w:val="24"/>
          <w:szCs w:val="24"/>
        </w:rPr>
        <w:t>Контактная информация</w:t>
      </w:r>
    </w:p>
    <w:tbl>
      <w:tblPr>
        <w:tblW w:w="4813" w:type="pct"/>
        <w:jc w:val="center"/>
        <w:tblLook w:val="0000" w:firstRow="0" w:lastRow="0" w:firstColumn="0" w:lastColumn="0" w:noHBand="0" w:noVBand="0"/>
      </w:tblPr>
      <w:tblGrid>
        <w:gridCol w:w="4820"/>
        <w:gridCol w:w="4867"/>
      </w:tblGrid>
      <w:tr w:rsidR="0048186F" w:rsidRPr="006F01EF" w14:paraId="120B1726" w14:textId="77777777" w:rsidTr="00FD4DBB">
        <w:trPr>
          <w:trHeight w:val="712"/>
          <w:jc w:val="center"/>
        </w:trPr>
        <w:tc>
          <w:tcPr>
            <w:tcW w:w="2488" w:type="pct"/>
          </w:tcPr>
          <w:p w14:paraId="048B1D43" w14:textId="77777777" w:rsidR="0048186F" w:rsidRPr="006F01EF" w:rsidRDefault="0048186F" w:rsidP="0048186F">
            <w:pPr>
              <w:widowControl w:val="0"/>
              <w:suppressLineNumbers/>
              <w:tabs>
                <w:tab w:val="left" w:pos="193"/>
              </w:tabs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bCs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 xml:space="preserve">Власов Андрей Александрович </w:t>
            </w:r>
          </w:p>
        </w:tc>
        <w:tc>
          <w:tcPr>
            <w:tcW w:w="2512" w:type="pct"/>
          </w:tcPr>
          <w:p w14:paraId="67EE386E" w14:textId="77777777" w:rsidR="0048186F" w:rsidRPr="006F01EF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sz w:val="24"/>
                <w:szCs w:val="24"/>
                <w:lang w:val="en-US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>+7(4712)599252; +79202648400</w:t>
            </w:r>
          </w:p>
          <w:p w14:paraId="38F7B5ED" w14:textId="77777777" w:rsidR="0048186F" w:rsidRPr="00CD4092" w:rsidRDefault="00CD4092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i/>
                <w:iCs/>
                <w:sz w:val="24"/>
                <w:szCs w:val="24"/>
              </w:rPr>
            </w:pPr>
            <w:hyperlink r:id="rId15" w:history="1"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  <w:lang w:val="en-US"/>
                </w:rPr>
                <w:t>vlasov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</w:rPr>
                <w:t>@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  <w:lang w:val="en-US"/>
                </w:rPr>
                <w:t>zapoved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</w:rPr>
                <w:t>-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  <w:lang w:val="en-US"/>
                </w:rPr>
                <w:t>kursk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</w:rPr>
                <w:t>.</w:t>
              </w:r>
              <w:r w:rsidR="0048186F" w:rsidRPr="00CD4092">
                <w:rPr>
                  <w:rStyle w:val="a3"/>
                  <w:rFonts w:ascii="Century Gothic" w:hAnsi="Century Gothic" w:cs="Segoe UI"/>
                  <w:i/>
                  <w:iCs/>
                  <w:color w:val="auto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48186F" w:rsidRPr="0073076C" w14:paraId="7163322B" w14:textId="77777777" w:rsidTr="00FD4DBB">
        <w:trPr>
          <w:trHeight w:val="708"/>
          <w:jc w:val="center"/>
        </w:trPr>
        <w:tc>
          <w:tcPr>
            <w:tcW w:w="2488" w:type="pct"/>
          </w:tcPr>
          <w:p w14:paraId="49F4AAEC" w14:textId="77777777" w:rsidR="0048186F" w:rsidRPr="006F01EF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>Скляр Евгений Александрович</w:t>
            </w:r>
          </w:p>
        </w:tc>
        <w:tc>
          <w:tcPr>
            <w:tcW w:w="2512" w:type="pct"/>
          </w:tcPr>
          <w:p w14:paraId="4A4DFDC5" w14:textId="77777777" w:rsidR="0048186F" w:rsidRPr="006F01EF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>+79191757481</w:t>
            </w:r>
          </w:p>
          <w:p w14:paraId="2D0D46D5" w14:textId="77777777" w:rsidR="0048186F" w:rsidRPr="00CD4092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i/>
                <w:iCs/>
                <w:sz w:val="24"/>
                <w:szCs w:val="24"/>
              </w:rPr>
            </w:pPr>
            <w:proofErr w:type="spellStart"/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  <w:lang w:val="en-US"/>
              </w:rPr>
              <w:t>evgenijsklyar</w:t>
            </w:r>
            <w:proofErr w:type="spellEnd"/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</w:rPr>
              <w:t>@</w:t>
            </w:r>
            <w:proofErr w:type="spellStart"/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  <w:lang w:val="en-US"/>
              </w:rPr>
              <w:t>yandex</w:t>
            </w:r>
            <w:proofErr w:type="spellEnd"/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</w:rPr>
              <w:t>.</w:t>
            </w:r>
            <w:proofErr w:type="spellStart"/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8186F" w:rsidRPr="006F01EF" w14:paraId="0220E041" w14:textId="77777777" w:rsidTr="00FD4DBB">
        <w:trPr>
          <w:jc w:val="center"/>
        </w:trPr>
        <w:tc>
          <w:tcPr>
            <w:tcW w:w="2488" w:type="pct"/>
          </w:tcPr>
          <w:p w14:paraId="05887ED4" w14:textId="77777777" w:rsidR="0048186F" w:rsidRPr="006F01EF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>Соколов Александр Юрьевич</w:t>
            </w:r>
          </w:p>
        </w:tc>
        <w:tc>
          <w:tcPr>
            <w:tcW w:w="2512" w:type="pct"/>
          </w:tcPr>
          <w:p w14:paraId="6076515F" w14:textId="77777777" w:rsidR="0048186F" w:rsidRPr="006F01EF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sz w:val="24"/>
                <w:szCs w:val="24"/>
              </w:rPr>
            </w:pPr>
            <w:r w:rsidRPr="006F01EF">
              <w:rPr>
                <w:rFonts w:ascii="Century Gothic" w:hAnsi="Century Gothic" w:cs="Segoe UI"/>
                <w:sz w:val="24"/>
                <w:szCs w:val="24"/>
              </w:rPr>
              <w:t xml:space="preserve">+79042131814 </w:t>
            </w:r>
          </w:p>
          <w:p w14:paraId="361C98DB" w14:textId="77777777" w:rsidR="0048186F" w:rsidRPr="00CD4092" w:rsidRDefault="0048186F" w:rsidP="0048186F">
            <w:pPr>
              <w:widowControl w:val="0"/>
              <w:suppressLineNumbers/>
              <w:suppressAutoHyphens/>
              <w:adjustRightInd w:val="0"/>
              <w:spacing w:after="0" w:line="240" w:lineRule="auto"/>
              <w:rPr>
                <w:rFonts w:ascii="Century Gothic" w:hAnsi="Century Gothic" w:cs="Segoe UI"/>
                <w:i/>
                <w:iCs/>
                <w:sz w:val="24"/>
                <w:szCs w:val="24"/>
              </w:rPr>
            </w:pPr>
            <w:r w:rsidRPr="00CD4092">
              <w:rPr>
                <w:rStyle w:val="a3"/>
                <w:rFonts w:ascii="Century Gothic" w:hAnsi="Century Gothic" w:cs="Segoe UI"/>
                <w:i/>
                <w:iCs/>
                <w:color w:val="auto"/>
                <w:sz w:val="24"/>
                <w:szCs w:val="24"/>
                <w:lang w:val="en-US"/>
              </w:rPr>
              <w:t>falcon209@mail.ru</w:t>
            </w:r>
          </w:p>
        </w:tc>
      </w:tr>
    </w:tbl>
    <w:p w14:paraId="4247D729" w14:textId="13EAE904" w:rsidR="0048186F" w:rsidRPr="006F01EF" w:rsidRDefault="0048186F" w:rsidP="005A6E02">
      <w:pPr>
        <w:widowControl w:val="0"/>
        <w:suppressLineNumbers/>
        <w:shd w:val="clear" w:color="auto" w:fill="FFFFFF"/>
        <w:suppressAutoHyphens/>
        <w:adjustRightInd w:val="0"/>
        <w:spacing w:before="240"/>
        <w:jc w:val="center"/>
        <w:rPr>
          <w:rFonts w:ascii="Century Gothic" w:hAnsi="Century Gothic" w:cs="Segoe UI"/>
          <w:b/>
          <w:bCs/>
          <w:i/>
          <w:iCs/>
          <w:sz w:val="24"/>
          <w:szCs w:val="24"/>
        </w:rPr>
      </w:pPr>
      <w:r w:rsidRPr="006F01EF">
        <w:rPr>
          <w:rFonts w:ascii="Century Gothic" w:hAnsi="Century Gothic" w:cs="Segoe UI"/>
          <w:bCs/>
          <w:noProof/>
          <w:color w:val="FF0000"/>
          <w:sz w:val="24"/>
          <w:szCs w:val="24"/>
        </w:rPr>
        <w:drawing>
          <wp:inline distT="0" distB="0" distL="0" distR="0" wp14:anchorId="1B7D15A2" wp14:editId="28B3A8F7">
            <wp:extent cx="2336400" cy="106045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073" r="39938" b="49460"/>
                    <a:stretch/>
                  </pic:blipFill>
                  <pic:spPr bwMode="auto">
                    <a:xfrm>
                      <a:off x="0" y="0"/>
                      <a:ext cx="2336400" cy="10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6E02">
        <w:rPr>
          <w:rFonts w:ascii="Century Gothic" w:hAnsi="Century Gothic" w:cs="Segoe UI"/>
          <w:b/>
          <w:bCs/>
          <w:i/>
          <w:iCs/>
          <w:sz w:val="24"/>
          <w:szCs w:val="24"/>
        </w:rPr>
        <w:t xml:space="preserve">                    </w:t>
      </w:r>
      <w:r w:rsidRPr="006F01EF">
        <w:rPr>
          <w:rFonts w:ascii="Century Gothic" w:hAnsi="Century Gothic" w:cs="Segoe UI"/>
          <w:noProof/>
          <w:lang w:eastAsia="ru-RU"/>
        </w:rPr>
        <w:drawing>
          <wp:inline distT="0" distB="0" distL="0" distR="0" wp14:anchorId="18BFC74E" wp14:editId="104DB376">
            <wp:extent cx="2335794" cy="99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" r="40521" b="51810"/>
                    <a:stretch/>
                  </pic:blipFill>
                  <pic:spPr bwMode="auto">
                    <a:xfrm>
                      <a:off x="0" y="0"/>
                      <a:ext cx="2395934" cy="10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B4726" w14:textId="343687BB" w:rsidR="002F055A" w:rsidRPr="006F01EF" w:rsidRDefault="002F055A" w:rsidP="002F055A">
      <w:pPr>
        <w:widowControl w:val="0"/>
        <w:suppressLineNumbers/>
        <w:suppressAutoHyphens/>
        <w:adjustRightInd w:val="0"/>
        <w:spacing w:after="120"/>
        <w:jc w:val="center"/>
        <w:rPr>
          <w:rFonts w:ascii="Century Gothic" w:hAnsi="Century Gothic" w:cs="Segoe UI"/>
          <w:b/>
          <w:sz w:val="24"/>
          <w:szCs w:val="24"/>
        </w:rPr>
      </w:pPr>
      <w:r w:rsidRPr="006F01EF">
        <w:rPr>
          <w:rFonts w:ascii="Century Gothic" w:hAnsi="Century Gothic" w:cs="Segoe UI"/>
          <w:b/>
          <w:bCs/>
          <w:sz w:val="24"/>
          <w:szCs w:val="24"/>
        </w:rPr>
        <w:lastRenderedPageBreak/>
        <w:t>Правила оформления материалов</w:t>
      </w:r>
    </w:p>
    <w:p w14:paraId="2FC52F75" w14:textId="43225771" w:rsidR="002F055A" w:rsidRPr="006F01EF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iCs/>
          <w:sz w:val="24"/>
          <w:szCs w:val="24"/>
        </w:rPr>
      </w:pPr>
      <w:r w:rsidRPr="006F01EF">
        <w:rPr>
          <w:rFonts w:ascii="Century Gothic" w:hAnsi="Century Gothic" w:cs="Segoe UI"/>
          <w:iCs/>
          <w:sz w:val="24"/>
          <w:szCs w:val="24"/>
        </w:rPr>
        <w:t xml:space="preserve">Материалы (включая таблицы, рисунки и библиографический список) объемом до 6 страниц формата А4 представляются в электронной </w:t>
      </w:r>
      <w:r w:rsidRPr="002F1151">
        <w:rPr>
          <w:rFonts w:ascii="Century Gothic" w:hAnsi="Century Gothic" w:cs="Segoe UI"/>
          <w:iCs/>
          <w:sz w:val="24"/>
          <w:szCs w:val="24"/>
        </w:rPr>
        <w:t>версии</w:t>
      </w:r>
      <w:r w:rsidR="00FF7396" w:rsidRPr="002F1151">
        <w:rPr>
          <w:rFonts w:ascii="Century Gothic" w:hAnsi="Century Gothic" w:cs="Segoe UI"/>
          <w:iCs/>
          <w:sz w:val="24"/>
          <w:szCs w:val="24"/>
        </w:rPr>
        <w:t>. Т</w:t>
      </w:r>
      <w:r w:rsidRPr="002F1151">
        <w:rPr>
          <w:rFonts w:ascii="Century Gothic" w:hAnsi="Century Gothic" w:cs="Segoe UI"/>
          <w:iCs/>
          <w:sz w:val="24"/>
          <w:szCs w:val="24"/>
        </w:rPr>
        <w:t>екст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и иллюстрации просьба направлять отдельными файлами, в имени файла указывать фамилию первого автора.</w:t>
      </w:r>
    </w:p>
    <w:p w14:paraId="3ABA6D40" w14:textId="0D9B00C4" w:rsidR="002F055A" w:rsidRPr="006F01EF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iCs/>
          <w:sz w:val="24"/>
          <w:szCs w:val="24"/>
        </w:rPr>
      </w:pPr>
      <w:r w:rsidRPr="006F01EF">
        <w:rPr>
          <w:rFonts w:ascii="Century Gothic" w:hAnsi="Century Gothic" w:cs="Segoe UI"/>
          <w:iCs/>
          <w:sz w:val="24"/>
          <w:szCs w:val="24"/>
        </w:rPr>
        <w:t xml:space="preserve">Шрифт </w:t>
      </w:r>
      <w:proofErr w:type="spellStart"/>
      <w:r w:rsidRPr="006F01EF">
        <w:rPr>
          <w:rFonts w:ascii="Century Gothic" w:hAnsi="Century Gothic" w:cs="Segoe UI"/>
          <w:iCs/>
          <w:sz w:val="24"/>
          <w:szCs w:val="24"/>
        </w:rPr>
        <w:t>Times</w:t>
      </w:r>
      <w:proofErr w:type="spellEnd"/>
      <w:r w:rsidRPr="006F01EF">
        <w:rPr>
          <w:rFonts w:ascii="Century Gothic" w:hAnsi="Century Gothic" w:cs="Segoe UI"/>
          <w:iCs/>
          <w:sz w:val="24"/>
          <w:szCs w:val="24"/>
        </w:rPr>
        <w:t xml:space="preserve"> </w:t>
      </w:r>
      <w:proofErr w:type="spellStart"/>
      <w:r w:rsidRPr="006F01EF">
        <w:rPr>
          <w:rFonts w:ascii="Century Gothic" w:hAnsi="Century Gothic" w:cs="Segoe UI"/>
          <w:iCs/>
          <w:sz w:val="24"/>
          <w:szCs w:val="24"/>
        </w:rPr>
        <w:t>New</w:t>
      </w:r>
      <w:proofErr w:type="spellEnd"/>
      <w:r w:rsidRPr="006F01EF">
        <w:rPr>
          <w:rFonts w:ascii="Century Gothic" w:hAnsi="Century Gothic" w:cs="Segoe UI"/>
          <w:iCs/>
          <w:sz w:val="24"/>
          <w:szCs w:val="24"/>
        </w:rPr>
        <w:t xml:space="preserve"> </w:t>
      </w:r>
      <w:proofErr w:type="spellStart"/>
      <w:r w:rsidRPr="006F01EF">
        <w:rPr>
          <w:rFonts w:ascii="Century Gothic" w:hAnsi="Century Gothic" w:cs="Segoe UI"/>
          <w:iCs/>
          <w:sz w:val="24"/>
          <w:szCs w:val="24"/>
        </w:rPr>
        <w:t>Roman</w:t>
      </w:r>
      <w:proofErr w:type="spellEnd"/>
      <w:r w:rsidRPr="006F01EF">
        <w:rPr>
          <w:rFonts w:ascii="Century Gothic" w:hAnsi="Century Gothic" w:cs="Segoe UI"/>
          <w:iCs/>
          <w:sz w:val="24"/>
          <w:szCs w:val="24"/>
        </w:rPr>
        <w:t>, кегль</w:t>
      </w:r>
      <w:r w:rsidR="00135AD1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</w:rPr>
        <w:t>14, междустрочный интервал одинарный, поля 2</w:t>
      </w:r>
      <w:r w:rsidR="00FF7396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</w:rPr>
        <w:t>см со всех сторон, абзацный отступ в тексте – 1.25</w:t>
      </w:r>
      <w:r w:rsidR="00FF7396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</w:rPr>
        <w:t>см, в числах десятичные дроби отделяются знаком «точка».</w:t>
      </w:r>
    </w:p>
    <w:p w14:paraId="1CFE109C" w14:textId="77777777" w:rsidR="002F055A" w:rsidRPr="006F01EF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iCs/>
          <w:sz w:val="24"/>
          <w:szCs w:val="24"/>
        </w:rPr>
      </w:pPr>
      <w:r w:rsidRPr="006F01EF">
        <w:rPr>
          <w:rFonts w:ascii="Century Gothic" w:hAnsi="Century Gothic" w:cs="Segoe UI"/>
          <w:iCs/>
          <w:sz w:val="24"/>
          <w:szCs w:val="24"/>
        </w:rPr>
        <w:t>Сокращения расшифровываются в тексте. Латинские названия видов и родов птиц выделяются курсивом.</w:t>
      </w:r>
    </w:p>
    <w:p w14:paraId="59CFFAC6" w14:textId="6E552456" w:rsidR="002F055A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iCs/>
          <w:sz w:val="24"/>
          <w:szCs w:val="24"/>
        </w:rPr>
      </w:pPr>
      <w:r w:rsidRPr="006F01EF">
        <w:rPr>
          <w:rFonts w:ascii="Century Gothic" w:hAnsi="Century Gothic" w:cs="Segoe UI"/>
          <w:iCs/>
          <w:sz w:val="24"/>
          <w:szCs w:val="24"/>
        </w:rPr>
        <w:t xml:space="preserve">Иллюстративный материал представлять в </w:t>
      </w:r>
      <w:r w:rsidRPr="006F01EF">
        <w:rPr>
          <w:rFonts w:ascii="Century Gothic" w:hAnsi="Century Gothic" w:cs="Segoe UI"/>
          <w:b/>
          <w:iCs/>
          <w:sz w:val="24"/>
          <w:szCs w:val="24"/>
        </w:rPr>
        <w:t>чёрно-белом (битовом)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исполнении отдельными файлами формата *.</w:t>
      </w:r>
      <w:r w:rsidRPr="006F01EF">
        <w:rPr>
          <w:rFonts w:ascii="Century Gothic" w:hAnsi="Century Gothic" w:cs="Segoe UI"/>
          <w:iCs/>
          <w:sz w:val="24"/>
          <w:szCs w:val="24"/>
          <w:lang w:val="en-US"/>
        </w:rPr>
        <w:t>JPG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или *.</w:t>
      </w:r>
      <w:r w:rsidRPr="006F01EF">
        <w:rPr>
          <w:rFonts w:ascii="Century Gothic" w:hAnsi="Century Gothic" w:cs="Segoe UI"/>
          <w:iCs/>
          <w:sz w:val="24"/>
          <w:szCs w:val="24"/>
          <w:lang w:val="en-US"/>
        </w:rPr>
        <w:t>TIF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с разрешением не менее 300</w:t>
      </w:r>
      <w:r w:rsidR="00FF7396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  <w:lang w:val="en-US"/>
        </w:rPr>
        <w:t>dpi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(</w:t>
      </w:r>
      <w:r w:rsidRPr="006F01EF">
        <w:rPr>
          <w:rFonts w:ascii="Century Gothic" w:hAnsi="Century Gothic" w:cs="Segoe UI"/>
          <w:b/>
          <w:iCs/>
          <w:sz w:val="24"/>
          <w:szCs w:val="24"/>
        </w:rPr>
        <w:t>цветные рисунки и рисунки в оттенках серого цвета не принимаются!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). В тексте указываются места размещения иллюстраций (редакционная коллегия сборника материалов оставляет за собой право изменять расположение </w:t>
      </w:r>
      <w:r w:rsidRPr="002F1151">
        <w:rPr>
          <w:rFonts w:ascii="Century Gothic" w:hAnsi="Century Gothic" w:cs="Segoe UI"/>
          <w:iCs/>
          <w:sz w:val="24"/>
          <w:szCs w:val="24"/>
        </w:rPr>
        <w:t xml:space="preserve">иллюстраций </w:t>
      </w:r>
      <w:r w:rsidR="00FF7396" w:rsidRPr="002F1151">
        <w:rPr>
          <w:rFonts w:ascii="Century Gothic" w:hAnsi="Century Gothic" w:cs="Segoe UI"/>
          <w:iCs/>
          <w:sz w:val="24"/>
          <w:szCs w:val="24"/>
        </w:rPr>
        <w:t>при</w:t>
      </w:r>
      <w:r w:rsidRPr="002F1151">
        <w:rPr>
          <w:rFonts w:ascii="Century Gothic" w:hAnsi="Century Gothic" w:cs="Segoe UI"/>
          <w:iCs/>
          <w:sz w:val="24"/>
          <w:szCs w:val="24"/>
        </w:rPr>
        <w:t xml:space="preserve"> компоновк</w:t>
      </w:r>
      <w:r w:rsidR="00FF7396" w:rsidRPr="002F1151">
        <w:rPr>
          <w:rFonts w:ascii="Century Gothic" w:hAnsi="Century Gothic" w:cs="Segoe UI"/>
          <w:iCs/>
          <w:sz w:val="24"/>
          <w:szCs w:val="24"/>
        </w:rPr>
        <w:t>е</w:t>
      </w:r>
      <w:r w:rsidRPr="002F1151">
        <w:rPr>
          <w:rFonts w:ascii="Century Gothic" w:hAnsi="Century Gothic" w:cs="Segoe UI"/>
          <w:iCs/>
          <w:sz w:val="24"/>
          <w:szCs w:val="24"/>
        </w:rPr>
        <w:t xml:space="preserve"> </w:t>
      </w:r>
      <w:r w:rsidR="00FF7396" w:rsidRPr="002F1151">
        <w:rPr>
          <w:rFonts w:ascii="Century Gothic" w:hAnsi="Century Gothic" w:cs="Segoe UI"/>
          <w:iCs/>
          <w:sz w:val="24"/>
          <w:szCs w:val="24"/>
        </w:rPr>
        <w:t xml:space="preserve">и верстке </w:t>
      </w:r>
      <w:r w:rsidRPr="002F1151">
        <w:rPr>
          <w:rFonts w:ascii="Century Gothic" w:hAnsi="Century Gothic" w:cs="Segoe UI"/>
          <w:iCs/>
          <w:sz w:val="24"/>
          <w:szCs w:val="24"/>
        </w:rPr>
        <w:t>материалов).</w:t>
      </w:r>
      <w:r w:rsidR="00480FA9" w:rsidRPr="002F1151">
        <w:rPr>
          <w:rFonts w:ascii="Century Gothic" w:hAnsi="Century Gothic" w:cs="Segoe UI"/>
          <w:iCs/>
          <w:sz w:val="24"/>
          <w:szCs w:val="24"/>
        </w:rPr>
        <w:t xml:space="preserve"> В случае использования таблиц они должны быть </w:t>
      </w:r>
      <w:r w:rsidR="00480FA9" w:rsidRPr="002F1151">
        <w:rPr>
          <w:rFonts w:ascii="Century Gothic" w:hAnsi="Century Gothic" w:cs="Segoe UI"/>
          <w:b/>
          <w:iCs/>
          <w:sz w:val="24"/>
          <w:szCs w:val="24"/>
        </w:rPr>
        <w:t>книжного</w:t>
      </w:r>
      <w:r w:rsidR="00480FA9" w:rsidRPr="002F1151">
        <w:rPr>
          <w:rFonts w:ascii="Century Gothic" w:hAnsi="Century Gothic" w:cs="Segoe UI"/>
          <w:iCs/>
          <w:sz w:val="24"/>
          <w:szCs w:val="24"/>
        </w:rPr>
        <w:t xml:space="preserve"> формата.</w:t>
      </w:r>
    </w:p>
    <w:p w14:paraId="1AD4706C" w14:textId="0AA204ED" w:rsidR="002F055A" w:rsidRPr="002F1151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b/>
          <w:bCs/>
          <w:color w:val="0070C0"/>
          <w:sz w:val="24"/>
          <w:szCs w:val="24"/>
        </w:rPr>
      </w:pPr>
      <w:r w:rsidRPr="002F1151">
        <w:rPr>
          <w:rFonts w:ascii="Century Gothic" w:hAnsi="Century Gothic" w:cs="Segoe UI"/>
          <w:iCs/>
          <w:sz w:val="24"/>
          <w:szCs w:val="24"/>
        </w:rPr>
        <w:t>На первой строке следует УДК (курсив, выравнивание по левой стороне). На следующей строке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</w:t>
      </w:r>
      <w:r w:rsidR="004A0B97" w:rsidRPr="006F01EF">
        <w:rPr>
          <w:rFonts w:ascii="Century Gothic" w:eastAsia="Times New Roman" w:hAnsi="Century Gothic" w:cs="Segoe UI"/>
          <w:sz w:val="24"/>
          <w:szCs w:val="24"/>
          <w:lang w:eastAsia="ru-RU"/>
        </w:rPr>
        <w:t xml:space="preserve">– </w:t>
      </w:r>
      <w:r w:rsidRPr="006F01EF">
        <w:rPr>
          <w:rFonts w:ascii="Century Gothic" w:hAnsi="Century Gothic" w:cs="Segoe UI"/>
          <w:iCs/>
          <w:sz w:val="24"/>
          <w:szCs w:val="24"/>
        </w:rPr>
        <w:t>название доклада (прописные буквы, полужирный шрифт, выравнивание по центру). На следующей строке указываются инициалы и фамилия(</w:t>
      </w:r>
      <w:r w:rsidR="004A0B97">
        <w:rPr>
          <w:rFonts w:ascii="Century Gothic" w:hAnsi="Century Gothic" w:cs="Segoe UI"/>
          <w:iCs/>
          <w:sz w:val="24"/>
          <w:szCs w:val="24"/>
        </w:rPr>
        <w:t>-</w:t>
      </w:r>
      <w:r w:rsidRPr="006F01EF">
        <w:rPr>
          <w:rFonts w:ascii="Century Gothic" w:hAnsi="Century Gothic" w:cs="Segoe UI"/>
          <w:iCs/>
          <w:sz w:val="24"/>
          <w:szCs w:val="24"/>
        </w:rPr>
        <w:t>и) автора(</w:t>
      </w:r>
      <w:r w:rsidR="004A0B97">
        <w:rPr>
          <w:rFonts w:ascii="Century Gothic" w:hAnsi="Century Gothic" w:cs="Segoe UI"/>
          <w:iCs/>
          <w:sz w:val="24"/>
          <w:szCs w:val="24"/>
        </w:rPr>
        <w:t>-</w:t>
      </w:r>
      <w:proofErr w:type="spellStart"/>
      <w:r w:rsidRPr="006F01EF">
        <w:rPr>
          <w:rFonts w:ascii="Century Gothic" w:hAnsi="Century Gothic" w:cs="Segoe UI"/>
          <w:iCs/>
          <w:sz w:val="24"/>
          <w:szCs w:val="24"/>
        </w:rPr>
        <w:t>ов</w:t>
      </w:r>
      <w:proofErr w:type="spellEnd"/>
      <w:r w:rsidRPr="006F01EF">
        <w:rPr>
          <w:rFonts w:ascii="Century Gothic" w:hAnsi="Century Gothic" w:cs="Segoe UI"/>
          <w:iCs/>
          <w:sz w:val="24"/>
          <w:szCs w:val="24"/>
        </w:rPr>
        <w:t>) (полужирный шрифт, выравнивание по центру). На следующей строке – название организации, адрес электронной почты (курсив, выравнивание по центру). На следующих строках – основной текст (выравнивание по ширине, автоматическая расстановка переносов, абзацный отступ – 1.25</w:t>
      </w:r>
      <w:r w:rsidR="00FF7396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</w:rPr>
        <w:t>см</w:t>
      </w:r>
      <w:r w:rsidRPr="002F1151">
        <w:rPr>
          <w:rFonts w:ascii="Century Gothic" w:hAnsi="Century Gothic" w:cs="Segoe UI"/>
          <w:iCs/>
          <w:sz w:val="24"/>
          <w:szCs w:val="24"/>
        </w:rPr>
        <w:t xml:space="preserve">). </w:t>
      </w:r>
      <w:r w:rsidR="00135AD1" w:rsidRPr="002F1151">
        <w:rPr>
          <w:rFonts w:ascii="Century Gothic" w:hAnsi="Century Gothic" w:cs="Segoe UI"/>
          <w:iCs/>
          <w:sz w:val="24"/>
          <w:szCs w:val="24"/>
        </w:rPr>
        <w:t>Перед основным текстом интервал в одну строку.</w:t>
      </w:r>
    </w:p>
    <w:p w14:paraId="62E9A7B0" w14:textId="178156C6" w:rsidR="002F055A" w:rsidRPr="006F01EF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b/>
          <w:bCs/>
          <w:sz w:val="24"/>
          <w:szCs w:val="24"/>
        </w:rPr>
      </w:pPr>
      <w:r w:rsidRPr="006F01EF">
        <w:rPr>
          <w:rFonts w:ascii="Century Gothic" w:hAnsi="Century Gothic" w:cs="Segoe UI"/>
          <w:b/>
          <w:iCs/>
          <w:sz w:val="24"/>
          <w:szCs w:val="24"/>
        </w:rPr>
        <w:t>Ссылки на литературу приводятся в круглых скобках (автор, год),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библиографический список следует в конце материа</w:t>
      </w:r>
      <w:r w:rsidRPr="002F1151">
        <w:rPr>
          <w:rFonts w:ascii="Century Gothic" w:hAnsi="Century Gothic" w:cs="Segoe UI"/>
          <w:iCs/>
          <w:sz w:val="24"/>
          <w:szCs w:val="24"/>
        </w:rPr>
        <w:t>л</w:t>
      </w:r>
      <w:r w:rsidR="00FF7396" w:rsidRPr="002F1151">
        <w:rPr>
          <w:rFonts w:ascii="Century Gothic" w:hAnsi="Century Gothic" w:cs="Segoe UI"/>
          <w:iCs/>
          <w:sz w:val="24"/>
          <w:szCs w:val="24"/>
        </w:rPr>
        <w:t>а</w:t>
      </w:r>
      <w:r w:rsidRPr="006F01EF">
        <w:rPr>
          <w:rFonts w:ascii="Century Gothic" w:hAnsi="Century Gothic" w:cs="Segoe UI"/>
          <w:iCs/>
          <w:sz w:val="24"/>
          <w:szCs w:val="24"/>
        </w:rPr>
        <w:t xml:space="preserve"> в алфавитном порядке (кегль</w:t>
      </w:r>
      <w:r w:rsidR="00135AD1">
        <w:rPr>
          <w:rFonts w:ascii="Century Gothic" w:hAnsi="Century Gothic" w:cs="Segoe UI"/>
          <w:iCs/>
          <w:sz w:val="24"/>
          <w:szCs w:val="24"/>
        </w:rPr>
        <w:t> </w:t>
      </w:r>
      <w:r w:rsidRPr="006F01EF">
        <w:rPr>
          <w:rFonts w:ascii="Century Gothic" w:hAnsi="Century Gothic" w:cs="Segoe UI"/>
          <w:iCs/>
          <w:sz w:val="24"/>
          <w:szCs w:val="24"/>
        </w:rPr>
        <w:t>13).</w:t>
      </w:r>
    </w:p>
    <w:p w14:paraId="38D2FD94" w14:textId="77777777" w:rsidR="002F055A" w:rsidRPr="006F01EF" w:rsidRDefault="002F055A" w:rsidP="002F055A">
      <w:pPr>
        <w:widowControl w:val="0"/>
        <w:numPr>
          <w:ilvl w:val="0"/>
          <w:numId w:val="9"/>
        </w:numPr>
        <w:suppressLineNumbers/>
        <w:shd w:val="clear" w:color="auto" w:fill="FFFFFF"/>
        <w:tabs>
          <w:tab w:val="clear" w:pos="720"/>
        </w:tabs>
        <w:suppressAutoHyphens/>
        <w:autoSpaceDE w:val="0"/>
        <w:autoSpaceDN w:val="0"/>
        <w:adjustRightInd w:val="0"/>
        <w:spacing w:after="0" w:line="240" w:lineRule="auto"/>
        <w:ind w:left="180" w:hanging="180"/>
        <w:jc w:val="both"/>
        <w:rPr>
          <w:rFonts w:ascii="Century Gothic" w:hAnsi="Century Gothic" w:cs="Segoe UI"/>
          <w:b/>
          <w:bCs/>
          <w:sz w:val="24"/>
          <w:szCs w:val="24"/>
        </w:rPr>
      </w:pPr>
      <w:r w:rsidRPr="006F01EF">
        <w:rPr>
          <w:rFonts w:ascii="Century Gothic" w:hAnsi="Century Gothic" w:cs="Segoe UI"/>
          <w:bCs/>
          <w:sz w:val="24"/>
          <w:szCs w:val="24"/>
        </w:rPr>
        <w:t>Обращаем Ваше внимание, что в тексте в необходимых случаях используется буква «ё»; в статье не должно быть пустых строк и лишних пробелов.</w:t>
      </w:r>
    </w:p>
    <w:p w14:paraId="1156ED29" w14:textId="54213E8D" w:rsidR="002F055A" w:rsidRDefault="002F055A" w:rsidP="00C87626">
      <w:pPr>
        <w:widowControl w:val="0"/>
        <w:suppressLineNumbers/>
        <w:shd w:val="clear" w:color="auto" w:fill="FFFFFF"/>
        <w:suppressAutoHyphens/>
        <w:adjustRightInd w:val="0"/>
        <w:spacing w:after="0"/>
        <w:jc w:val="center"/>
        <w:rPr>
          <w:rFonts w:ascii="Century Gothic" w:hAnsi="Century Gothic" w:cs="Segoe UI"/>
          <w:b/>
          <w:bCs/>
          <w:sz w:val="24"/>
          <w:szCs w:val="24"/>
        </w:rPr>
      </w:pPr>
    </w:p>
    <w:p w14:paraId="5E18A282" w14:textId="77777777" w:rsidR="00C87626" w:rsidRPr="00C87626" w:rsidRDefault="00C87626" w:rsidP="00C87626">
      <w:pPr>
        <w:widowControl w:val="0"/>
        <w:suppressLineNumbers/>
        <w:suppressAutoHyphens/>
        <w:spacing w:after="0"/>
        <w:ind w:left="720"/>
        <w:rPr>
          <w:rFonts w:ascii="Century Gothic" w:hAnsi="Century Gothic" w:cs="Segoe UI"/>
          <w:b/>
          <w:sz w:val="24"/>
          <w:szCs w:val="24"/>
        </w:rPr>
      </w:pPr>
      <w:r w:rsidRPr="00C87626">
        <w:rPr>
          <w:rFonts w:ascii="Century Gothic" w:hAnsi="Century Gothic" w:cs="Segoe UI"/>
          <w:b/>
          <w:sz w:val="24"/>
          <w:szCs w:val="24"/>
        </w:rPr>
        <w:t>Материалы должны быть тщательно отредактированы авторами.</w:t>
      </w:r>
    </w:p>
    <w:p w14:paraId="1A698B7B" w14:textId="6355F8F0" w:rsidR="00C87626" w:rsidRPr="00FF7396" w:rsidRDefault="00C87626" w:rsidP="00FF7396">
      <w:pPr>
        <w:widowControl w:val="0"/>
        <w:suppressLineNumbers/>
        <w:shd w:val="clear" w:color="auto" w:fill="FFFFFF"/>
        <w:suppressAutoHyphens/>
        <w:adjustRightInd w:val="0"/>
        <w:spacing w:after="0"/>
        <w:ind w:firstLine="720"/>
        <w:jc w:val="both"/>
        <w:rPr>
          <w:rFonts w:ascii="Century Gothic" w:hAnsi="Century Gothic" w:cs="Segoe UI"/>
          <w:sz w:val="24"/>
          <w:szCs w:val="24"/>
        </w:rPr>
      </w:pPr>
      <w:r w:rsidRPr="006F01EF">
        <w:rPr>
          <w:rFonts w:ascii="Century Gothic" w:hAnsi="Century Gothic" w:cs="Segoe UI"/>
          <w:sz w:val="24"/>
          <w:szCs w:val="24"/>
        </w:rPr>
        <w:t>Издание сборника материалов планируется к началу конференции. В том случае, если его не удастся издать к началу конференции, он будет отправлен авторам позднее по почте. Сборник будет проиндексирован в РИНЦ.</w:t>
      </w:r>
    </w:p>
    <w:p w14:paraId="4ED501EE" w14:textId="77777777" w:rsidR="00DC4891" w:rsidRPr="006F01EF" w:rsidRDefault="00DC4891">
      <w:pPr>
        <w:spacing w:after="0" w:line="240" w:lineRule="auto"/>
        <w:rPr>
          <w:rFonts w:ascii="Century Gothic" w:hAnsi="Century Gothic" w:cs="Segoe UI"/>
          <w:b/>
          <w:bCs/>
          <w:sz w:val="24"/>
          <w:szCs w:val="24"/>
        </w:rPr>
      </w:pPr>
      <w:r w:rsidRPr="006F01EF">
        <w:rPr>
          <w:rFonts w:ascii="Century Gothic" w:hAnsi="Century Gothic" w:cs="Segoe UI"/>
          <w:b/>
          <w:bCs/>
          <w:sz w:val="24"/>
          <w:szCs w:val="24"/>
        </w:rPr>
        <w:br w:type="page"/>
      </w:r>
    </w:p>
    <w:p w14:paraId="5CB7DE9A" w14:textId="77777777" w:rsidR="002F055A" w:rsidRPr="00375B5D" w:rsidRDefault="002F055A" w:rsidP="002F055A">
      <w:pPr>
        <w:widowControl w:val="0"/>
        <w:suppressLineNumbers/>
        <w:shd w:val="clear" w:color="auto" w:fill="FFFFFF"/>
        <w:suppressAutoHyphens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75B5D">
        <w:rPr>
          <w:rFonts w:ascii="Times New Roman" w:hAnsi="Times New Roman"/>
          <w:b/>
          <w:bCs/>
          <w:sz w:val="24"/>
          <w:szCs w:val="24"/>
        </w:rPr>
        <w:lastRenderedPageBreak/>
        <w:t>Образец оформления материалов</w:t>
      </w:r>
    </w:p>
    <w:p w14:paraId="14E39D4E" w14:textId="77777777" w:rsidR="002F055A" w:rsidRPr="00375B5D" w:rsidRDefault="002F055A" w:rsidP="002F055A">
      <w:pPr>
        <w:widowControl w:val="0"/>
        <w:suppressLineNumbers/>
        <w:shd w:val="clear" w:color="auto" w:fill="FFFFFF"/>
        <w:suppressAutoHyphens/>
        <w:adjustRightInd w:val="0"/>
        <w:rPr>
          <w:rFonts w:ascii="Times New Roman" w:hAnsi="Times New Roman"/>
          <w:bCs/>
          <w:i/>
          <w:sz w:val="28"/>
          <w:szCs w:val="28"/>
        </w:rPr>
      </w:pPr>
      <w:r w:rsidRPr="00375B5D">
        <w:rPr>
          <w:rFonts w:ascii="Times New Roman" w:hAnsi="Times New Roman"/>
          <w:bCs/>
          <w:i/>
          <w:sz w:val="28"/>
          <w:szCs w:val="28"/>
        </w:rPr>
        <w:t xml:space="preserve">УДК </w:t>
      </w:r>
      <w:r w:rsidR="00E57BD0" w:rsidRPr="00375B5D">
        <w:rPr>
          <w:rFonts w:ascii="Times New Roman" w:hAnsi="Times New Roman"/>
          <w:bCs/>
          <w:i/>
          <w:sz w:val="28"/>
          <w:szCs w:val="28"/>
        </w:rPr>
        <w:t>598.296.1</w:t>
      </w:r>
    </w:p>
    <w:p w14:paraId="7B166744" w14:textId="77777777" w:rsidR="006676B4" w:rsidRPr="00375B5D" w:rsidRDefault="006676B4" w:rsidP="002F055A">
      <w:pPr>
        <w:pStyle w:val="ae"/>
        <w:keepNext w:val="0"/>
        <w:keepLines w:val="0"/>
        <w:widowControl w:val="0"/>
        <w:suppressLineNumbers/>
        <w:suppressAutoHyphens/>
        <w:rPr>
          <w:szCs w:val="28"/>
          <w:lang w:eastAsia="ru-RU"/>
        </w:rPr>
      </w:pPr>
      <w:bookmarkStart w:id="2" w:name="_Toc335391363"/>
      <w:r w:rsidRPr="00375B5D">
        <w:rPr>
          <w:szCs w:val="28"/>
          <w:lang w:eastAsia="ru-RU"/>
        </w:rPr>
        <w:t xml:space="preserve">СОВРЕМЕННЫЙ СТАТУС КЛЕСТА-ЕЛОВИКА </w:t>
      </w:r>
      <w:r w:rsidRPr="00375B5D">
        <w:rPr>
          <w:i/>
          <w:szCs w:val="28"/>
          <w:lang w:eastAsia="ru-RU"/>
        </w:rPr>
        <w:t>LOXIA CURVIROSTRA</w:t>
      </w:r>
      <w:r w:rsidRPr="00375B5D">
        <w:rPr>
          <w:szCs w:val="28"/>
          <w:lang w:eastAsia="ru-RU"/>
        </w:rPr>
        <w:t xml:space="preserve"> В ЦЕНТРАЛЬНОМ ЧЕРНОЗЕМЬЕ И ЕГО МАССОВАЯ </w:t>
      </w:r>
    </w:p>
    <w:p w14:paraId="258482CE" w14:textId="77777777" w:rsidR="006C6A6E" w:rsidRPr="00375B5D" w:rsidRDefault="006676B4" w:rsidP="002F055A">
      <w:pPr>
        <w:pStyle w:val="ae"/>
        <w:keepNext w:val="0"/>
        <w:keepLines w:val="0"/>
        <w:widowControl w:val="0"/>
        <w:suppressLineNumbers/>
        <w:suppressAutoHyphens/>
        <w:rPr>
          <w:szCs w:val="28"/>
          <w:lang w:eastAsia="ru-RU"/>
        </w:rPr>
      </w:pPr>
      <w:r w:rsidRPr="00375B5D">
        <w:rPr>
          <w:szCs w:val="28"/>
          <w:lang w:eastAsia="ru-RU"/>
        </w:rPr>
        <w:t>ИНВАЗИЯ В 2023 ГОДУ</w:t>
      </w:r>
      <w:r w:rsidR="006C6A6E" w:rsidRPr="00375B5D">
        <w:rPr>
          <w:szCs w:val="28"/>
          <w:lang w:eastAsia="ru-RU"/>
        </w:rPr>
        <w:t xml:space="preserve"> </w:t>
      </w:r>
    </w:p>
    <w:p w14:paraId="679AF046" w14:textId="77777777" w:rsidR="006C6A6E" w:rsidRPr="00375B5D" w:rsidRDefault="006C6A6E" w:rsidP="002F055A">
      <w:pPr>
        <w:pStyle w:val="ae"/>
        <w:keepNext w:val="0"/>
        <w:keepLines w:val="0"/>
        <w:widowControl w:val="0"/>
        <w:suppressLineNumbers/>
        <w:suppressAutoHyphens/>
        <w:rPr>
          <w:b w:val="0"/>
          <w:szCs w:val="28"/>
          <w:lang w:eastAsia="ru-RU"/>
        </w:rPr>
      </w:pPr>
    </w:p>
    <w:p w14:paraId="3E00ACA9" w14:textId="3308C7C0" w:rsidR="00D95FE2" w:rsidRPr="002F1151" w:rsidRDefault="006C6A6E" w:rsidP="002F055A">
      <w:pPr>
        <w:pStyle w:val="ae"/>
        <w:keepNext w:val="0"/>
        <w:keepLines w:val="0"/>
        <w:widowControl w:val="0"/>
        <w:suppressLineNumbers/>
        <w:suppressAutoHyphens/>
        <w:rPr>
          <w:szCs w:val="28"/>
          <w:lang w:eastAsia="ru-RU"/>
        </w:rPr>
      </w:pPr>
      <w:r w:rsidRPr="002F1151">
        <w:rPr>
          <w:szCs w:val="28"/>
          <w:lang w:eastAsia="ru-RU"/>
        </w:rPr>
        <w:t>Д.А.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Свиридов</w:t>
      </w:r>
      <w:r w:rsidRPr="002F1151">
        <w:rPr>
          <w:szCs w:val="28"/>
          <w:vertAlign w:val="superscript"/>
        </w:rPr>
        <w:t>1</w:t>
      </w:r>
      <w:r w:rsidRPr="002F1151">
        <w:rPr>
          <w:szCs w:val="28"/>
          <w:lang w:eastAsia="ru-RU"/>
        </w:rPr>
        <w:t>, А.А.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Власов</w:t>
      </w:r>
      <w:r w:rsidRPr="002F1151">
        <w:rPr>
          <w:szCs w:val="28"/>
          <w:vertAlign w:val="superscript"/>
        </w:rPr>
        <w:t>2</w:t>
      </w:r>
      <w:r w:rsidRPr="002F1151">
        <w:rPr>
          <w:szCs w:val="28"/>
          <w:lang w:eastAsia="ru-RU"/>
        </w:rPr>
        <w:t>, О.П.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Власова</w:t>
      </w:r>
      <w:r w:rsidRPr="002F1151">
        <w:rPr>
          <w:szCs w:val="28"/>
          <w:vertAlign w:val="superscript"/>
        </w:rPr>
        <w:t>2</w:t>
      </w:r>
      <w:r w:rsidRPr="002F1151">
        <w:rPr>
          <w:szCs w:val="28"/>
          <w:lang w:eastAsia="ru-RU"/>
        </w:rPr>
        <w:t>, Е.А.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Скляр</w:t>
      </w:r>
      <w:r w:rsidRPr="002F1151">
        <w:rPr>
          <w:szCs w:val="28"/>
          <w:vertAlign w:val="superscript"/>
        </w:rPr>
        <w:t>3</w:t>
      </w:r>
      <w:r w:rsidRPr="002F1151">
        <w:rPr>
          <w:szCs w:val="28"/>
          <w:lang w:eastAsia="ru-RU"/>
        </w:rPr>
        <w:t xml:space="preserve">, </w:t>
      </w:r>
    </w:p>
    <w:p w14:paraId="3AEC9335" w14:textId="2BBD843B" w:rsidR="006C6A6E" w:rsidRPr="00375B5D" w:rsidRDefault="006C6A6E" w:rsidP="002F055A">
      <w:pPr>
        <w:pStyle w:val="ae"/>
        <w:keepNext w:val="0"/>
        <w:keepLines w:val="0"/>
        <w:widowControl w:val="0"/>
        <w:suppressLineNumbers/>
        <w:suppressAutoHyphens/>
        <w:rPr>
          <w:szCs w:val="28"/>
          <w:lang w:eastAsia="ru-RU"/>
        </w:rPr>
      </w:pPr>
      <w:r w:rsidRPr="002F1151">
        <w:rPr>
          <w:szCs w:val="28"/>
          <w:lang w:eastAsia="ru-RU"/>
        </w:rPr>
        <w:t>В.С.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Сарычев</w:t>
      </w:r>
      <w:r w:rsidR="00523B18" w:rsidRPr="002F1151">
        <w:rPr>
          <w:szCs w:val="28"/>
          <w:vertAlign w:val="superscript"/>
        </w:rPr>
        <w:t>4</w:t>
      </w:r>
      <w:r w:rsidRPr="002F1151">
        <w:rPr>
          <w:szCs w:val="28"/>
          <w:lang w:eastAsia="ru-RU"/>
        </w:rPr>
        <w:t>, А.Ю.</w:t>
      </w:r>
      <w:r w:rsidR="00135AD1" w:rsidRPr="002F1151">
        <w:rPr>
          <w:szCs w:val="28"/>
          <w:lang w:eastAsia="ru-RU"/>
        </w:rPr>
        <w:t> </w:t>
      </w:r>
      <w:r w:rsidRPr="002F1151">
        <w:rPr>
          <w:szCs w:val="28"/>
          <w:lang w:eastAsia="ru-RU"/>
        </w:rPr>
        <w:t>Соколов</w:t>
      </w:r>
      <w:r w:rsidR="00523B18" w:rsidRPr="002F1151">
        <w:rPr>
          <w:szCs w:val="28"/>
          <w:vertAlign w:val="superscript"/>
        </w:rPr>
        <w:t>5</w:t>
      </w:r>
    </w:p>
    <w:p w14:paraId="20D81A7E" w14:textId="77777777" w:rsidR="005C5B57" w:rsidRPr="00375B5D" w:rsidRDefault="005C5B57" w:rsidP="002F055A">
      <w:pPr>
        <w:pStyle w:val="ae"/>
        <w:keepNext w:val="0"/>
        <w:keepLines w:val="0"/>
        <w:widowControl w:val="0"/>
        <w:suppressLineNumbers/>
        <w:suppressAutoHyphens/>
        <w:rPr>
          <w:szCs w:val="28"/>
          <w:lang w:eastAsia="ru-RU"/>
        </w:rPr>
      </w:pPr>
    </w:p>
    <w:p w14:paraId="1D7D1D21" w14:textId="77777777" w:rsidR="00C87A05" w:rsidRPr="00375B5D" w:rsidRDefault="006C6A6E" w:rsidP="00CF48E6">
      <w:pPr>
        <w:pStyle w:val="ae"/>
        <w:keepNext w:val="0"/>
        <w:keepLines w:val="0"/>
        <w:widowControl w:val="0"/>
        <w:suppressLineNumbers/>
        <w:suppressAutoHyphens/>
        <w:rPr>
          <w:b w:val="0"/>
          <w:i/>
          <w:szCs w:val="28"/>
          <w:lang w:eastAsia="ru-RU"/>
        </w:rPr>
      </w:pPr>
      <w:r w:rsidRPr="00375B5D">
        <w:rPr>
          <w:b w:val="0"/>
          <w:i/>
          <w:szCs w:val="28"/>
          <w:vertAlign w:val="superscript"/>
        </w:rPr>
        <w:t>1</w:t>
      </w:r>
      <w:r w:rsidRPr="00375B5D">
        <w:rPr>
          <w:b w:val="0"/>
          <w:i/>
          <w:szCs w:val="28"/>
          <w:lang w:eastAsia="ru-RU"/>
        </w:rPr>
        <w:t>Союз охраны птиц России, Орловское отделение, Орёл</w:t>
      </w:r>
      <w:r w:rsidR="00CF48E6" w:rsidRPr="00375B5D">
        <w:rPr>
          <w:b w:val="0"/>
          <w:i/>
          <w:szCs w:val="28"/>
          <w:lang w:eastAsia="ru-RU"/>
        </w:rPr>
        <w:t>;</w:t>
      </w:r>
      <w:r w:rsidRPr="00375B5D">
        <w:rPr>
          <w:b w:val="0"/>
          <w:i/>
          <w:szCs w:val="28"/>
          <w:lang w:eastAsia="ru-RU"/>
        </w:rPr>
        <w:t xml:space="preserve"> </w:t>
      </w:r>
      <w:hyperlink r:id="rId18" w:history="1"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den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.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sviridoff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2012@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yandex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.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ru</w:t>
        </w:r>
      </w:hyperlink>
    </w:p>
    <w:p w14:paraId="63D34E28" w14:textId="1ED0F430" w:rsidR="00C87A05" w:rsidRPr="00375B5D" w:rsidRDefault="006C6A6E" w:rsidP="00CF48E6">
      <w:pPr>
        <w:pStyle w:val="ae"/>
        <w:keepNext w:val="0"/>
        <w:keepLines w:val="0"/>
        <w:widowControl w:val="0"/>
        <w:suppressLineNumbers/>
        <w:suppressAutoHyphens/>
        <w:rPr>
          <w:b w:val="0"/>
          <w:i/>
          <w:szCs w:val="28"/>
          <w:lang w:eastAsia="ru-RU"/>
        </w:rPr>
      </w:pPr>
      <w:r w:rsidRPr="00375B5D">
        <w:rPr>
          <w:b w:val="0"/>
          <w:i/>
          <w:szCs w:val="28"/>
          <w:vertAlign w:val="superscript"/>
        </w:rPr>
        <w:t>2</w:t>
      </w:r>
      <w:r w:rsidRPr="00375B5D">
        <w:rPr>
          <w:b w:val="0"/>
          <w:i/>
          <w:szCs w:val="28"/>
          <w:lang w:eastAsia="ru-RU"/>
        </w:rPr>
        <w:t>Центрально-Черноземный государственный заповедник</w:t>
      </w:r>
      <w:r w:rsidRPr="002F1151">
        <w:rPr>
          <w:b w:val="0"/>
          <w:i/>
          <w:szCs w:val="28"/>
          <w:lang w:eastAsia="ru-RU"/>
        </w:rPr>
        <w:t xml:space="preserve">, </w:t>
      </w:r>
      <w:r w:rsidR="002F1151" w:rsidRPr="002F1151">
        <w:rPr>
          <w:b w:val="0"/>
          <w:i/>
          <w:szCs w:val="28"/>
          <w:lang w:eastAsia="ru-RU"/>
        </w:rPr>
        <w:t>пос.</w:t>
      </w:r>
      <w:r w:rsidR="00135AD1" w:rsidRPr="002F1151">
        <w:rPr>
          <w:b w:val="0"/>
          <w:i/>
          <w:szCs w:val="28"/>
          <w:lang w:eastAsia="ru-RU"/>
        </w:rPr>
        <w:t xml:space="preserve"> </w:t>
      </w:r>
      <w:r w:rsidRPr="002F1151">
        <w:rPr>
          <w:b w:val="0"/>
          <w:i/>
          <w:szCs w:val="28"/>
          <w:lang w:eastAsia="ru-RU"/>
        </w:rPr>
        <w:t>Заповедн</w:t>
      </w:r>
      <w:r w:rsidR="002F1151" w:rsidRPr="002F1151">
        <w:rPr>
          <w:b w:val="0"/>
          <w:i/>
          <w:szCs w:val="28"/>
          <w:lang w:eastAsia="ru-RU"/>
        </w:rPr>
        <w:t>ый</w:t>
      </w:r>
      <w:r w:rsidRPr="00375B5D">
        <w:rPr>
          <w:b w:val="0"/>
          <w:i/>
          <w:szCs w:val="28"/>
          <w:lang w:eastAsia="ru-RU"/>
        </w:rPr>
        <w:t>, Курская область</w:t>
      </w:r>
      <w:r w:rsidR="00CF48E6" w:rsidRPr="00375B5D">
        <w:rPr>
          <w:b w:val="0"/>
          <w:i/>
          <w:szCs w:val="28"/>
          <w:lang w:eastAsia="ru-RU"/>
        </w:rPr>
        <w:t>;</w:t>
      </w:r>
      <w:r w:rsidRPr="00375B5D">
        <w:rPr>
          <w:b w:val="0"/>
          <w:i/>
          <w:szCs w:val="28"/>
          <w:lang w:eastAsia="ru-RU"/>
        </w:rPr>
        <w:t xml:space="preserve"> 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vlasov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@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zapoved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-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kursk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 xml:space="preserve">, 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vlasova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@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zapoved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-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kursk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,</w:t>
      </w:r>
    </w:p>
    <w:p w14:paraId="3C6A4633" w14:textId="45F010A9" w:rsidR="00C87A05" w:rsidRPr="00375B5D" w:rsidRDefault="006C6A6E" w:rsidP="00CF48E6">
      <w:pPr>
        <w:pStyle w:val="ae"/>
        <w:keepNext w:val="0"/>
        <w:keepLines w:val="0"/>
        <w:widowControl w:val="0"/>
        <w:suppressLineNumbers/>
        <w:suppressAutoHyphens/>
        <w:rPr>
          <w:b w:val="0"/>
          <w:i/>
          <w:szCs w:val="28"/>
          <w:lang w:eastAsia="ru-RU"/>
        </w:rPr>
      </w:pPr>
      <w:r w:rsidRPr="00375B5D">
        <w:rPr>
          <w:b w:val="0"/>
          <w:i/>
          <w:szCs w:val="28"/>
          <w:vertAlign w:val="superscript"/>
        </w:rPr>
        <w:t>3</w:t>
      </w:r>
      <w:r w:rsidRPr="00375B5D">
        <w:rPr>
          <w:b w:val="0"/>
          <w:i/>
          <w:szCs w:val="28"/>
          <w:lang w:eastAsia="ru-RU"/>
        </w:rPr>
        <w:t>Курский государственный университет, Курск</w:t>
      </w:r>
      <w:r w:rsidR="00CF48E6" w:rsidRPr="00375B5D">
        <w:rPr>
          <w:b w:val="0"/>
          <w:i/>
          <w:szCs w:val="28"/>
          <w:lang w:eastAsia="ru-RU"/>
        </w:rPr>
        <w:t>;</w:t>
      </w:r>
      <w:r w:rsidR="00135AD1">
        <w:rPr>
          <w:b w:val="0"/>
          <w:i/>
          <w:szCs w:val="28"/>
          <w:lang w:eastAsia="ru-RU"/>
        </w:rPr>
        <w:t xml:space="preserve"> 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evgenijsklyar</w:t>
      </w:r>
      <w:proofErr w:type="spellEnd"/>
      <w:r w:rsidR="00CF48E6" w:rsidRPr="00375B5D">
        <w:rPr>
          <w:rStyle w:val="a3"/>
          <w:b w:val="0"/>
          <w:i/>
          <w:color w:val="auto"/>
          <w:szCs w:val="28"/>
          <w:lang w:eastAsia="ru-RU"/>
        </w:rPr>
        <w:t>@</w:t>
      </w:r>
      <w:proofErr w:type="spellStart"/>
      <w:r w:rsidR="00CF48E6" w:rsidRPr="00375B5D">
        <w:rPr>
          <w:rStyle w:val="a3"/>
          <w:b w:val="0"/>
          <w:i/>
          <w:color w:val="auto"/>
          <w:szCs w:val="28"/>
          <w:lang w:val="en-US" w:eastAsia="ru-RU"/>
        </w:rPr>
        <w:t>yandex</w:t>
      </w:r>
      <w:proofErr w:type="spellEnd"/>
    </w:p>
    <w:p w14:paraId="5413DB0F" w14:textId="6ECC8312" w:rsidR="00CF48E6" w:rsidRPr="00375B5D" w:rsidRDefault="006C6A6E" w:rsidP="00CF48E6">
      <w:pPr>
        <w:pStyle w:val="ae"/>
        <w:keepNext w:val="0"/>
        <w:keepLines w:val="0"/>
        <w:widowControl w:val="0"/>
        <w:suppressLineNumbers/>
        <w:suppressAutoHyphens/>
        <w:rPr>
          <w:rStyle w:val="a3"/>
          <w:b w:val="0"/>
          <w:color w:val="auto"/>
          <w:szCs w:val="28"/>
          <w:lang w:eastAsia="ru-RU"/>
        </w:rPr>
      </w:pPr>
      <w:r w:rsidRPr="00375B5D">
        <w:rPr>
          <w:b w:val="0"/>
          <w:i/>
          <w:szCs w:val="28"/>
          <w:vertAlign w:val="superscript"/>
        </w:rPr>
        <w:t>4</w:t>
      </w:r>
      <w:r w:rsidRPr="00375B5D">
        <w:rPr>
          <w:b w:val="0"/>
          <w:i/>
          <w:szCs w:val="28"/>
          <w:lang w:eastAsia="ru-RU"/>
        </w:rPr>
        <w:t>Заповедник «</w:t>
      </w:r>
      <w:proofErr w:type="spellStart"/>
      <w:r w:rsidRPr="00375B5D">
        <w:rPr>
          <w:b w:val="0"/>
          <w:i/>
          <w:szCs w:val="28"/>
          <w:lang w:eastAsia="ru-RU"/>
        </w:rPr>
        <w:t>Галичья</w:t>
      </w:r>
      <w:proofErr w:type="spellEnd"/>
      <w:r w:rsidRPr="00375B5D">
        <w:rPr>
          <w:b w:val="0"/>
          <w:i/>
          <w:szCs w:val="28"/>
          <w:lang w:eastAsia="ru-RU"/>
        </w:rPr>
        <w:t xml:space="preserve"> гора» Воронежского государственного университета; Липецкий областной краеведческий музей, с. Донское, Задонский район, Липецкая область</w:t>
      </w:r>
      <w:r w:rsidR="00CF48E6" w:rsidRPr="00375B5D">
        <w:rPr>
          <w:b w:val="0"/>
          <w:i/>
          <w:szCs w:val="28"/>
          <w:lang w:eastAsia="ru-RU"/>
        </w:rPr>
        <w:t>;</w:t>
      </w:r>
      <w:r w:rsidR="00CF48E6" w:rsidRPr="00375B5D">
        <w:rPr>
          <w:rStyle w:val="a3"/>
          <w:b w:val="0"/>
          <w:color w:val="auto"/>
          <w:szCs w:val="28"/>
          <w:lang w:eastAsia="ru-RU"/>
        </w:rPr>
        <w:t xml:space="preserve"> </w:t>
      </w:r>
      <w:hyperlink r:id="rId19" w:history="1"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vssar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@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yandex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.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ru</w:t>
        </w:r>
      </w:hyperlink>
    </w:p>
    <w:p w14:paraId="18C7A1B3" w14:textId="44ABC797" w:rsidR="002F055A" w:rsidRPr="00375B5D" w:rsidRDefault="00523B18" w:rsidP="00CF48E6">
      <w:pPr>
        <w:pStyle w:val="ae"/>
        <w:keepNext w:val="0"/>
        <w:keepLines w:val="0"/>
        <w:widowControl w:val="0"/>
        <w:suppressLineNumbers/>
        <w:suppressAutoHyphens/>
        <w:rPr>
          <w:i/>
          <w:szCs w:val="28"/>
        </w:rPr>
      </w:pPr>
      <w:r w:rsidRPr="00375B5D">
        <w:rPr>
          <w:b w:val="0"/>
          <w:i/>
          <w:szCs w:val="28"/>
          <w:vertAlign w:val="superscript"/>
        </w:rPr>
        <w:t>5</w:t>
      </w:r>
      <w:r w:rsidR="006C6A6E" w:rsidRPr="00375B5D">
        <w:rPr>
          <w:b w:val="0"/>
          <w:i/>
          <w:szCs w:val="28"/>
          <w:lang w:eastAsia="ru-RU"/>
        </w:rPr>
        <w:t xml:space="preserve">Государственный природный заповедник «Белогорье», </w:t>
      </w:r>
      <w:proofErr w:type="spellStart"/>
      <w:r w:rsidR="002F1151" w:rsidRPr="002F1151">
        <w:rPr>
          <w:b w:val="0"/>
          <w:i/>
          <w:szCs w:val="28"/>
          <w:lang w:eastAsia="ru-RU"/>
        </w:rPr>
        <w:t>пгт</w:t>
      </w:r>
      <w:proofErr w:type="spellEnd"/>
      <w:r w:rsidR="00135AD1" w:rsidRPr="002F1151">
        <w:rPr>
          <w:b w:val="0"/>
          <w:i/>
          <w:szCs w:val="28"/>
          <w:lang w:eastAsia="ru-RU"/>
        </w:rPr>
        <w:t xml:space="preserve"> </w:t>
      </w:r>
      <w:r w:rsidR="00F34E7C" w:rsidRPr="002F1151">
        <w:rPr>
          <w:b w:val="0"/>
          <w:i/>
          <w:szCs w:val="28"/>
          <w:lang w:eastAsia="ru-RU"/>
        </w:rPr>
        <w:t>Б</w:t>
      </w:r>
      <w:r w:rsidR="00F34E7C" w:rsidRPr="00375B5D">
        <w:rPr>
          <w:b w:val="0"/>
          <w:i/>
          <w:szCs w:val="28"/>
          <w:lang w:eastAsia="ru-RU"/>
        </w:rPr>
        <w:t>орисовка, Белгородская область</w:t>
      </w:r>
      <w:r w:rsidR="00CF48E6" w:rsidRPr="00375B5D">
        <w:rPr>
          <w:b w:val="0"/>
          <w:i/>
          <w:szCs w:val="28"/>
          <w:lang w:eastAsia="ru-RU"/>
        </w:rPr>
        <w:t>;</w:t>
      </w:r>
      <w:r w:rsidR="002F055A" w:rsidRPr="00375B5D">
        <w:rPr>
          <w:szCs w:val="28"/>
        </w:rPr>
        <w:t xml:space="preserve"> </w:t>
      </w:r>
      <w:hyperlink r:id="rId20" w:history="1"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falcon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209@</w:t>
        </w:r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mail</w:t>
        </w:r>
        <w:r w:rsidR="00CF48E6" w:rsidRPr="00375B5D">
          <w:rPr>
            <w:rStyle w:val="a3"/>
            <w:b w:val="0"/>
            <w:i/>
            <w:color w:val="auto"/>
            <w:szCs w:val="28"/>
            <w:lang w:eastAsia="ru-RU"/>
          </w:rPr>
          <w:t>.</w:t>
        </w:r>
        <w:proofErr w:type="spellStart"/>
        <w:r w:rsidR="00CF48E6" w:rsidRPr="00375B5D">
          <w:rPr>
            <w:rStyle w:val="a3"/>
            <w:b w:val="0"/>
            <w:i/>
            <w:color w:val="auto"/>
            <w:szCs w:val="28"/>
            <w:lang w:val="en-US" w:eastAsia="ru-RU"/>
          </w:rPr>
          <w:t>ru</w:t>
        </w:r>
        <w:proofErr w:type="spellEnd"/>
      </w:hyperlink>
    </w:p>
    <w:bookmarkEnd w:id="2"/>
    <w:p w14:paraId="3D92FBF0" w14:textId="77777777" w:rsidR="00523B18" w:rsidRPr="00375B5D" w:rsidRDefault="00523B18" w:rsidP="002F055A">
      <w:pPr>
        <w:widowControl w:val="0"/>
        <w:suppressLineNumbers/>
        <w:suppressAutoHyphens/>
        <w:ind w:firstLine="720"/>
        <w:jc w:val="both"/>
        <w:rPr>
          <w:rFonts w:ascii="Times New Roman" w:hAnsi="Times New Roman"/>
          <w:sz w:val="28"/>
          <w:szCs w:val="28"/>
        </w:rPr>
      </w:pPr>
    </w:p>
    <w:p w14:paraId="4AD7EA99" w14:textId="77777777" w:rsidR="00523B18" w:rsidRPr="00375B5D" w:rsidRDefault="00523B18" w:rsidP="00523B18">
      <w:pPr>
        <w:pStyle w:val="af2"/>
        <w:keepNext w:val="0"/>
        <w:suppressLineNumbers/>
        <w:suppressAutoHyphens/>
        <w:rPr>
          <w:rFonts w:eastAsia="Calibri"/>
          <w:sz w:val="28"/>
          <w:szCs w:val="28"/>
          <w:lang w:eastAsia="en-US"/>
        </w:rPr>
      </w:pPr>
      <w:r w:rsidRPr="00375B5D">
        <w:rPr>
          <w:rFonts w:eastAsia="Calibri"/>
          <w:sz w:val="28"/>
          <w:szCs w:val="28"/>
          <w:lang w:eastAsia="en-US"/>
        </w:rPr>
        <w:t>На начало XXI столетия южную границу гнездового ареала клеста-</w:t>
      </w:r>
      <w:proofErr w:type="spellStart"/>
      <w:r w:rsidRPr="00375B5D">
        <w:rPr>
          <w:rFonts w:eastAsia="Calibri"/>
          <w:sz w:val="28"/>
          <w:szCs w:val="28"/>
          <w:lang w:eastAsia="en-US"/>
        </w:rPr>
        <w:t>еловика</w:t>
      </w:r>
      <w:proofErr w:type="spellEnd"/>
      <w:r w:rsidRPr="00375B5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75B5D">
        <w:rPr>
          <w:rFonts w:eastAsia="Calibri"/>
          <w:i/>
          <w:iCs/>
          <w:sz w:val="28"/>
          <w:szCs w:val="28"/>
          <w:lang w:eastAsia="en-US"/>
        </w:rPr>
        <w:t>Loxia</w:t>
      </w:r>
      <w:proofErr w:type="spellEnd"/>
      <w:r w:rsidRPr="00375B5D">
        <w:rPr>
          <w:rFonts w:eastAsia="Calibri"/>
          <w:i/>
          <w:iCs/>
          <w:sz w:val="28"/>
          <w:szCs w:val="28"/>
          <w:lang w:eastAsia="en-US"/>
        </w:rPr>
        <w:t xml:space="preserve"> </w:t>
      </w:r>
      <w:proofErr w:type="spellStart"/>
      <w:r w:rsidRPr="00375B5D">
        <w:rPr>
          <w:rFonts w:eastAsia="Calibri"/>
          <w:i/>
          <w:iCs/>
          <w:sz w:val="28"/>
          <w:szCs w:val="28"/>
          <w:lang w:eastAsia="en-US"/>
        </w:rPr>
        <w:t>curvirostra</w:t>
      </w:r>
      <w:proofErr w:type="spellEnd"/>
      <w:r w:rsidRPr="00375B5D">
        <w:rPr>
          <w:rFonts w:eastAsia="Calibri"/>
          <w:sz w:val="28"/>
          <w:szCs w:val="28"/>
          <w:lang w:eastAsia="en-US"/>
        </w:rPr>
        <w:t xml:space="preserve"> в европейской части России проводили через Калужскую, Рязанскую и Ульяновскую области и далее на восток к Южному Уралу (Степанян 2003).</w:t>
      </w:r>
      <w:r w:rsidR="00DC4891" w:rsidRPr="00375B5D">
        <w:rPr>
          <w:rFonts w:eastAsia="Calibri"/>
          <w:sz w:val="28"/>
          <w:szCs w:val="28"/>
          <w:lang w:eastAsia="en-US"/>
        </w:rPr>
        <w:t xml:space="preserve"> …</w:t>
      </w:r>
    </w:p>
    <w:p w14:paraId="584FC333" w14:textId="77777777" w:rsidR="00523B18" w:rsidRPr="00375B5D" w:rsidRDefault="00523B18" w:rsidP="002F055A">
      <w:pPr>
        <w:pStyle w:val="af2"/>
        <w:keepNext w:val="0"/>
        <w:suppressLineNumbers/>
        <w:suppressAutoHyphens/>
        <w:jc w:val="center"/>
        <w:rPr>
          <w:rFonts w:eastAsia="Calibri"/>
          <w:sz w:val="28"/>
          <w:szCs w:val="28"/>
          <w:lang w:eastAsia="en-US"/>
        </w:rPr>
      </w:pPr>
    </w:p>
    <w:p w14:paraId="070070A5" w14:textId="77777777" w:rsidR="002F055A" w:rsidRPr="00375B5D" w:rsidRDefault="002F055A" w:rsidP="002F055A">
      <w:pPr>
        <w:pStyle w:val="af2"/>
        <w:keepNext w:val="0"/>
        <w:suppressLineNumbers/>
        <w:suppressAutoHyphens/>
        <w:jc w:val="center"/>
        <w:rPr>
          <w:b/>
          <w:snapToGrid w:val="0"/>
        </w:rPr>
      </w:pPr>
      <w:r w:rsidRPr="00375B5D">
        <w:rPr>
          <w:b/>
          <w:snapToGrid w:val="0"/>
        </w:rPr>
        <w:t>Литература</w:t>
      </w:r>
    </w:p>
    <w:p w14:paraId="36EE19BF" w14:textId="77777777" w:rsidR="004755A3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 xml:space="preserve">Абрамов А.В., Климов С.М. Орнитологические находки в Липецкой области // Тез. 6-й </w:t>
      </w:r>
      <w:proofErr w:type="spellStart"/>
      <w:r w:rsidRPr="00375B5D">
        <w:rPr>
          <w:snapToGrid w:val="0"/>
        </w:rPr>
        <w:t>межвуз</w:t>
      </w:r>
      <w:proofErr w:type="spellEnd"/>
      <w:r w:rsidRPr="00375B5D">
        <w:rPr>
          <w:snapToGrid w:val="0"/>
        </w:rPr>
        <w:t xml:space="preserve">. науч. </w:t>
      </w:r>
      <w:proofErr w:type="spellStart"/>
      <w:r w:rsidRPr="00375B5D">
        <w:rPr>
          <w:snapToGrid w:val="0"/>
        </w:rPr>
        <w:t>конф</w:t>
      </w:r>
      <w:proofErr w:type="spellEnd"/>
      <w:r w:rsidRPr="00375B5D">
        <w:rPr>
          <w:snapToGrid w:val="0"/>
        </w:rPr>
        <w:t xml:space="preserve">. молодых учёных. Липецк, </w:t>
      </w:r>
      <w:r w:rsidR="008F44FB" w:rsidRPr="00375B5D">
        <w:rPr>
          <w:snapToGrid w:val="0"/>
        </w:rPr>
        <w:t>1992.</w:t>
      </w:r>
      <w:r w:rsidRPr="00375B5D">
        <w:rPr>
          <w:snapToGrid w:val="0"/>
        </w:rPr>
        <w:t xml:space="preserve">С. 144. </w:t>
      </w:r>
    </w:p>
    <w:p w14:paraId="675E89E1" w14:textId="77777777" w:rsidR="004755A3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>Барановский А.В., Преображенская Е.С. Клёст-</w:t>
      </w:r>
      <w:proofErr w:type="spellStart"/>
      <w:r w:rsidRPr="00375B5D">
        <w:rPr>
          <w:snapToGrid w:val="0"/>
        </w:rPr>
        <w:t>еловик</w:t>
      </w:r>
      <w:proofErr w:type="spellEnd"/>
      <w:r w:rsidRPr="00375B5D">
        <w:rPr>
          <w:snapToGrid w:val="0"/>
        </w:rPr>
        <w:t xml:space="preserve"> // Атлас гнездящихся птиц европейской части России. М., </w:t>
      </w:r>
      <w:r w:rsidR="008F44FB" w:rsidRPr="00375B5D">
        <w:rPr>
          <w:snapToGrid w:val="0"/>
        </w:rPr>
        <w:t xml:space="preserve">2020. </w:t>
      </w:r>
      <w:r w:rsidRPr="00375B5D">
        <w:rPr>
          <w:snapToGrid w:val="0"/>
        </w:rPr>
        <w:t xml:space="preserve">С. 815-817. </w:t>
      </w:r>
    </w:p>
    <w:p w14:paraId="30DC603F" w14:textId="77777777" w:rsidR="004755A3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 xml:space="preserve">Белик В.П. Птицы Южной России в двух томах: Материалы к кадастру. Т. 2. </w:t>
      </w:r>
      <w:proofErr w:type="spellStart"/>
      <w:r w:rsidRPr="00375B5D">
        <w:rPr>
          <w:snapToGrid w:val="0"/>
        </w:rPr>
        <w:t>Ростов-наДону</w:t>
      </w:r>
      <w:proofErr w:type="spellEnd"/>
      <w:r w:rsidRPr="00375B5D">
        <w:rPr>
          <w:snapToGrid w:val="0"/>
        </w:rPr>
        <w:t>; Таганрог, 2023.</w:t>
      </w:r>
      <w:r w:rsidR="008F44FB" w:rsidRPr="00375B5D">
        <w:rPr>
          <w:snapToGrid w:val="0"/>
        </w:rPr>
        <w:t xml:space="preserve"> </w:t>
      </w:r>
      <w:r w:rsidRPr="00375B5D">
        <w:rPr>
          <w:snapToGrid w:val="0"/>
        </w:rPr>
        <w:t>618</w:t>
      </w:r>
      <w:r w:rsidR="008F44FB" w:rsidRPr="00375B5D">
        <w:rPr>
          <w:snapToGrid w:val="0"/>
        </w:rPr>
        <w:t xml:space="preserve"> с</w:t>
      </w:r>
      <w:r w:rsidRPr="00375B5D">
        <w:rPr>
          <w:snapToGrid w:val="0"/>
        </w:rPr>
        <w:t xml:space="preserve">. </w:t>
      </w:r>
    </w:p>
    <w:p w14:paraId="11650CC2" w14:textId="77777777" w:rsidR="004755A3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 xml:space="preserve">Птушенко Е.С. Предварительные сведения о фауне позвоночных животных Стрелецкой и Казацкой степей // Тр. Центрально-Черноземного заповедника. М., 1940. С. 313-320. </w:t>
      </w:r>
    </w:p>
    <w:p w14:paraId="6CA726F8" w14:textId="77777777" w:rsidR="004755A3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 xml:space="preserve">Соколов А.Ю. О встречах регионально редких видов птиц на юге Центрального Черноземья в 2000-2015 годах // Рус. </w:t>
      </w:r>
      <w:proofErr w:type="spellStart"/>
      <w:r w:rsidRPr="00375B5D">
        <w:rPr>
          <w:snapToGrid w:val="0"/>
        </w:rPr>
        <w:t>орнитол</w:t>
      </w:r>
      <w:proofErr w:type="spellEnd"/>
      <w:r w:rsidRPr="00375B5D">
        <w:rPr>
          <w:snapToGrid w:val="0"/>
        </w:rPr>
        <w:t>. журн. 24 (1226)</w:t>
      </w:r>
      <w:r w:rsidR="008F44FB" w:rsidRPr="00375B5D">
        <w:rPr>
          <w:snapToGrid w:val="0"/>
        </w:rPr>
        <w:t>,</w:t>
      </w:r>
      <w:r w:rsidRPr="00375B5D">
        <w:rPr>
          <w:snapToGrid w:val="0"/>
        </w:rPr>
        <w:t xml:space="preserve"> </w:t>
      </w:r>
      <w:r w:rsidR="008F44FB" w:rsidRPr="00375B5D">
        <w:rPr>
          <w:snapToGrid w:val="0"/>
        </w:rPr>
        <w:t xml:space="preserve">2015. </w:t>
      </w:r>
      <w:r w:rsidRPr="00375B5D">
        <w:rPr>
          <w:snapToGrid w:val="0"/>
        </w:rPr>
        <w:t xml:space="preserve">4473-4490. EDN: VBKSQN </w:t>
      </w:r>
    </w:p>
    <w:p w14:paraId="638EF6A5" w14:textId="77777777" w:rsidR="002F055A" w:rsidRPr="00375B5D" w:rsidRDefault="004755A3" w:rsidP="004755A3">
      <w:pPr>
        <w:pStyle w:val="af2"/>
        <w:keepNext w:val="0"/>
        <w:suppressLineNumbers/>
        <w:suppressAutoHyphens/>
        <w:rPr>
          <w:snapToGrid w:val="0"/>
        </w:rPr>
      </w:pPr>
      <w:r w:rsidRPr="00375B5D">
        <w:rPr>
          <w:snapToGrid w:val="0"/>
        </w:rPr>
        <w:t>Степанян Л.С. Конспект орнитологической фауны России и сопредельных территорий (в границах СССР как исторической области). М.:</w:t>
      </w:r>
      <w:r w:rsidR="008F44FB" w:rsidRPr="00375B5D">
        <w:rPr>
          <w:snapToGrid w:val="0"/>
        </w:rPr>
        <w:t xml:space="preserve"> Наука,</w:t>
      </w:r>
      <w:r w:rsidRPr="00375B5D">
        <w:rPr>
          <w:snapToGrid w:val="0"/>
        </w:rPr>
        <w:t xml:space="preserve"> </w:t>
      </w:r>
      <w:r w:rsidR="008F44FB" w:rsidRPr="00375B5D">
        <w:rPr>
          <w:snapToGrid w:val="0"/>
        </w:rPr>
        <w:t xml:space="preserve">2003. </w:t>
      </w:r>
      <w:r w:rsidRPr="00375B5D">
        <w:rPr>
          <w:snapToGrid w:val="0"/>
        </w:rPr>
        <w:t>808</w:t>
      </w:r>
      <w:r w:rsidR="008F44FB" w:rsidRPr="00375B5D">
        <w:rPr>
          <w:snapToGrid w:val="0"/>
        </w:rPr>
        <w:t xml:space="preserve"> с</w:t>
      </w:r>
      <w:r w:rsidRPr="00375B5D">
        <w:rPr>
          <w:snapToGrid w:val="0"/>
        </w:rPr>
        <w:t>.</w:t>
      </w:r>
    </w:p>
    <w:sectPr w:rsidR="002F055A" w:rsidRPr="00375B5D" w:rsidSect="00773F14">
      <w:pgSz w:w="11906" w:h="16838"/>
      <w:pgMar w:top="568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90EF8"/>
    <w:multiLevelType w:val="hybridMultilevel"/>
    <w:tmpl w:val="C7CC793C"/>
    <w:lvl w:ilvl="0" w:tplc="DA4AF50E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2AFD7675"/>
    <w:multiLevelType w:val="hybridMultilevel"/>
    <w:tmpl w:val="D6AAD962"/>
    <w:lvl w:ilvl="0" w:tplc="1578EE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AF0F84"/>
    <w:multiLevelType w:val="hybridMultilevel"/>
    <w:tmpl w:val="FC68A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A595E"/>
    <w:multiLevelType w:val="hybridMultilevel"/>
    <w:tmpl w:val="A56CA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85F87"/>
    <w:multiLevelType w:val="hybridMultilevel"/>
    <w:tmpl w:val="896C86E0"/>
    <w:lvl w:ilvl="0" w:tplc="086683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4635AD8"/>
    <w:multiLevelType w:val="hybridMultilevel"/>
    <w:tmpl w:val="2DE4EF2A"/>
    <w:lvl w:ilvl="0" w:tplc="AD8C64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666AF"/>
    <w:multiLevelType w:val="hybridMultilevel"/>
    <w:tmpl w:val="428C77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2B700F5"/>
    <w:multiLevelType w:val="multilevel"/>
    <w:tmpl w:val="BA4EE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901E95"/>
    <w:multiLevelType w:val="hybridMultilevel"/>
    <w:tmpl w:val="CBC01694"/>
    <w:lvl w:ilvl="0" w:tplc="FC586F0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7053CA7"/>
    <w:multiLevelType w:val="hybridMultilevel"/>
    <w:tmpl w:val="4A18FAF2"/>
    <w:lvl w:ilvl="0" w:tplc="CE40E1D6">
      <w:start w:val="1"/>
      <w:numFmt w:val="bullet"/>
      <w:lvlText w:val=""/>
      <w:lvlJc w:val="left"/>
      <w:pPr>
        <w:ind w:left="1211" w:hanging="360"/>
      </w:pPr>
      <w:rPr>
        <w:rFonts w:ascii="Symbol" w:hAnsi="Symbol"/>
      </w:rPr>
    </w:lvl>
    <w:lvl w:ilvl="1" w:tplc="6D9A1C40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4C3CF71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DEE224CE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6B785688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1F985EF0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7E482D70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AF34E4A2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BB5E7E04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onsecutiveHyphenLimit w:val="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58B"/>
    <w:rsid w:val="00020A49"/>
    <w:rsid w:val="00022297"/>
    <w:rsid w:val="00023DDE"/>
    <w:rsid w:val="00025B20"/>
    <w:rsid w:val="000317B0"/>
    <w:rsid w:val="00073FFA"/>
    <w:rsid w:val="00092D50"/>
    <w:rsid w:val="000A0370"/>
    <w:rsid w:val="000B350C"/>
    <w:rsid w:val="000B44AA"/>
    <w:rsid w:val="000B4DD3"/>
    <w:rsid w:val="000B53D0"/>
    <w:rsid w:val="000E4FA5"/>
    <w:rsid w:val="000F0DA3"/>
    <w:rsid w:val="000F6B7E"/>
    <w:rsid w:val="00112209"/>
    <w:rsid w:val="00116A2D"/>
    <w:rsid w:val="0012022B"/>
    <w:rsid w:val="00120A76"/>
    <w:rsid w:val="00123204"/>
    <w:rsid w:val="001265F1"/>
    <w:rsid w:val="00131BA3"/>
    <w:rsid w:val="00135AD1"/>
    <w:rsid w:val="0013654B"/>
    <w:rsid w:val="00142983"/>
    <w:rsid w:val="00157F57"/>
    <w:rsid w:val="00174EE1"/>
    <w:rsid w:val="00183071"/>
    <w:rsid w:val="001A1C80"/>
    <w:rsid w:val="001A2791"/>
    <w:rsid w:val="001A3ECD"/>
    <w:rsid w:val="001B3D47"/>
    <w:rsid w:val="001C116A"/>
    <w:rsid w:val="001C1BE0"/>
    <w:rsid w:val="001C72B8"/>
    <w:rsid w:val="001F0EEC"/>
    <w:rsid w:val="001F1F68"/>
    <w:rsid w:val="00215AC0"/>
    <w:rsid w:val="0022092F"/>
    <w:rsid w:val="00234580"/>
    <w:rsid w:val="00243ADA"/>
    <w:rsid w:val="00243F4E"/>
    <w:rsid w:val="002463F1"/>
    <w:rsid w:val="002518ED"/>
    <w:rsid w:val="002533AE"/>
    <w:rsid w:val="00262819"/>
    <w:rsid w:val="00266D53"/>
    <w:rsid w:val="0027169A"/>
    <w:rsid w:val="00271D25"/>
    <w:rsid w:val="00274F72"/>
    <w:rsid w:val="00280E4C"/>
    <w:rsid w:val="0028367B"/>
    <w:rsid w:val="00284E15"/>
    <w:rsid w:val="0028734E"/>
    <w:rsid w:val="002961E1"/>
    <w:rsid w:val="002A6CF9"/>
    <w:rsid w:val="002A6DC3"/>
    <w:rsid w:val="002B0A91"/>
    <w:rsid w:val="002D1CC6"/>
    <w:rsid w:val="002D4B24"/>
    <w:rsid w:val="002D5050"/>
    <w:rsid w:val="002E31F9"/>
    <w:rsid w:val="002F055A"/>
    <w:rsid w:val="002F1151"/>
    <w:rsid w:val="002F538E"/>
    <w:rsid w:val="002F64CA"/>
    <w:rsid w:val="00302AD6"/>
    <w:rsid w:val="00313444"/>
    <w:rsid w:val="003203E9"/>
    <w:rsid w:val="003253BE"/>
    <w:rsid w:val="00354E94"/>
    <w:rsid w:val="003574D6"/>
    <w:rsid w:val="003626DC"/>
    <w:rsid w:val="00365012"/>
    <w:rsid w:val="003709D4"/>
    <w:rsid w:val="00375B5D"/>
    <w:rsid w:val="0038444F"/>
    <w:rsid w:val="003867B1"/>
    <w:rsid w:val="00390F9E"/>
    <w:rsid w:val="003A1EEB"/>
    <w:rsid w:val="003A51C1"/>
    <w:rsid w:val="003A64E6"/>
    <w:rsid w:val="003B044F"/>
    <w:rsid w:val="003C3CFB"/>
    <w:rsid w:val="003C4B4D"/>
    <w:rsid w:val="003C61B3"/>
    <w:rsid w:val="003D2A76"/>
    <w:rsid w:val="003D2FC1"/>
    <w:rsid w:val="003E4518"/>
    <w:rsid w:val="003F3131"/>
    <w:rsid w:val="00401D75"/>
    <w:rsid w:val="00402E88"/>
    <w:rsid w:val="004063F8"/>
    <w:rsid w:val="00407650"/>
    <w:rsid w:val="0042621B"/>
    <w:rsid w:val="00433423"/>
    <w:rsid w:val="00433ACF"/>
    <w:rsid w:val="00440977"/>
    <w:rsid w:val="0046233D"/>
    <w:rsid w:val="004641DB"/>
    <w:rsid w:val="00467186"/>
    <w:rsid w:val="004755A3"/>
    <w:rsid w:val="00480FA9"/>
    <w:rsid w:val="0048186F"/>
    <w:rsid w:val="00485845"/>
    <w:rsid w:val="004866B5"/>
    <w:rsid w:val="00487F8B"/>
    <w:rsid w:val="00493120"/>
    <w:rsid w:val="004A0B97"/>
    <w:rsid w:val="004A2915"/>
    <w:rsid w:val="004A6E49"/>
    <w:rsid w:val="004B6158"/>
    <w:rsid w:val="004C7C98"/>
    <w:rsid w:val="004F214E"/>
    <w:rsid w:val="005031E2"/>
    <w:rsid w:val="00523B18"/>
    <w:rsid w:val="00535811"/>
    <w:rsid w:val="00544391"/>
    <w:rsid w:val="005563F5"/>
    <w:rsid w:val="0055758B"/>
    <w:rsid w:val="00566100"/>
    <w:rsid w:val="00575517"/>
    <w:rsid w:val="00586C54"/>
    <w:rsid w:val="00592B4B"/>
    <w:rsid w:val="005A6E02"/>
    <w:rsid w:val="005B3358"/>
    <w:rsid w:val="005B4206"/>
    <w:rsid w:val="005B72BF"/>
    <w:rsid w:val="005B7C35"/>
    <w:rsid w:val="005C5B57"/>
    <w:rsid w:val="005D013A"/>
    <w:rsid w:val="005E1551"/>
    <w:rsid w:val="00601B81"/>
    <w:rsid w:val="00607EB8"/>
    <w:rsid w:val="006149AA"/>
    <w:rsid w:val="00621A55"/>
    <w:rsid w:val="00623A17"/>
    <w:rsid w:val="0063728B"/>
    <w:rsid w:val="006478A9"/>
    <w:rsid w:val="00650B93"/>
    <w:rsid w:val="006573D4"/>
    <w:rsid w:val="006676B4"/>
    <w:rsid w:val="00673097"/>
    <w:rsid w:val="006819EB"/>
    <w:rsid w:val="00696DAA"/>
    <w:rsid w:val="006B16DF"/>
    <w:rsid w:val="006B3367"/>
    <w:rsid w:val="006C6A6E"/>
    <w:rsid w:val="006D398A"/>
    <w:rsid w:val="006E2CDA"/>
    <w:rsid w:val="006E3228"/>
    <w:rsid w:val="006F01EF"/>
    <w:rsid w:val="006F7C62"/>
    <w:rsid w:val="0070027E"/>
    <w:rsid w:val="007005D1"/>
    <w:rsid w:val="00701A32"/>
    <w:rsid w:val="007140DF"/>
    <w:rsid w:val="00723A2D"/>
    <w:rsid w:val="00724EC5"/>
    <w:rsid w:val="007252C5"/>
    <w:rsid w:val="0073076C"/>
    <w:rsid w:val="00754C65"/>
    <w:rsid w:val="007553B0"/>
    <w:rsid w:val="0075565A"/>
    <w:rsid w:val="007558B3"/>
    <w:rsid w:val="0076375C"/>
    <w:rsid w:val="00773F14"/>
    <w:rsid w:val="00780A2A"/>
    <w:rsid w:val="0078300D"/>
    <w:rsid w:val="00783F17"/>
    <w:rsid w:val="00784D75"/>
    <w:rsid w:val="00785065"/>
    <w:rsid w:val="00787F17"/>
    <w:rsid w:val="007952CE"/>
    <w:rsid w:val="00796DF9"/>
    <w:rsid w:val="007D5D6C"/>
    <w:rsid w:val="007D6C49"/>
    <w:rsid w:val="007D7E3A"/>
    <w:rsid w:val="007E22C2"/>
    <w:rsid w:val="007E71B7"/>
    <w:rsid w:val="007F70F0"/>
    <w:rsid w:val="007F721E"/>
    <w:rsid w:val="007F77EC"/>
    <w:rsid w:val="007F7DD0"/>
    <w:rsid w:val="00800885"/>
    <w:rsid w:val="00803D92"/>
    <w:rsid w:val="00807F1C"/>
    <w:rsid w:val="00814D4C"/>
    <w:rsid w:val="0081584D"/>
    <w:rsid w:val="00815CA8"/>
    <w:rsid w:val="008235DE"/>
    <w:rsid w:val="00834026"/>
    <w:rsid w:val="0084438A"/>
    <w:rsid w:val="0084491B"/>
    <w:rsid w:val="00845B6C"/>
    <w:rsid w:val="00851698"/>
    <w:rsid w:val="00863762"/>
    <w:rsid w:val="00863AC3"/>
    <w:rsid w:val="00865F06"/>
    <w:rsid w:val="00867BD0"/>
    <w:rsid w:val="008A10E8"/>
    <w:rsid w:val="008A28F5"/>
    <w:rsid w:val="008A3347"/>
    <w:rsid w:val="008B0E41"/>
    <w:rsid w:val="008C529F"/>
    <w:rsid w:val="008D3BEB"/>
    <w:rsid w:val="008D57AE"/>
    <w:rsid w:val="008E7C8A"/>
    <w:rsid w:val="008F157D"/>
    <w:rsid w:val="008F44FB"/>
    <w:rsid w:val="00910DDF"/>
    <w:rsid w:val="00911718"/>
    <w:rsid w:val="00920C51"/>
    <w:rsid w:val="00926E42"/>
    <w:rsid w:val="009421CF"/>
    <w:rsid w:val="009435D9"/>
    <w:rsid w:val="00943D27"/>
    <w:rsid w:val="00965797"/>
    <w:rsid w:val="00982B77"/>
    <w:rsid w:val="009978A5"/>
    <w:rsid w:val="009A0B95"/>
    <w:rsid w:val="009A4C4F"/>
    <w:rsid w:val="009A4E9D"/>
    <w:rsid w:val="009C29CF"/>
    <w:rsid w:val="009C532C"/>
    <w:rsid w:val="009D1AFE"/>
    <w:rsid w:val="009D3036"/>
    <w:rsid w:val="009E16DF"/>
    <w:rsid w:val="009E1A7D"/>
    <w:rsid w:val="009F619B"/>
    <w:rsid w:val="00A00828"/>
    <w:rsid w:val="00A03871"/>
    <w:rsid w:val="00A157E9"/>
    <w:rsid w:val="00A44D1B"/>
    <w:rsid w:val="00A55186"/>
    <w:rsid w:val="00A64472"/>
    <w:rsid w:val="00A657D7"/>
    <w:rsid w:val="00A6653D"/>
    <w:rsid w:val="00A72B70"/>
    <w:rsid w:val="00A744C2"/>
    <w:rsid w:val="00A828FB"/>
    <w:rsid w:val="00A919B6"/>
    <w:rsid w:val="00AA1E1B"/>
    <w:rsid w:val="00AA6A29"/>
    <w:rsid w:val="00AB01FF"/>
    <w:rsid w:val="00AB05D5"/>
    <w:rsid w:val="00AB252D"/>
    <w:rsid w:val="00AB2ED4"/>
    <w:rsid w:val="00AB4847"/>
    <w:rsid w:val="00AB541A"/>
    <w:rsid w:val="00AC358A"/>
    <w:rsid w:val="00AC7910"/>
    <w:rsid w:val="00AD4D49"/>
    <w:rsid w:val="00AD518B"/>
    <w:rsid w:val="00AE10CB"/>
    <w:rsid w:val="00AE33F3"/>
    <w:rsid w:val="00AF452E"/>
    <w:rsid w:val="00B000C2"/>
    <w:rsid w:val="00B108DF"/>
    <w:rsid w:val="00B16942"/>
    <w:rsid w:val="00B2285C"/>
    <w:rsid w:val="00B22899"/>
    <w:rsid w:val="00B247C2"/>
    <w:rsid w:val="00B30548"/>
    <w:rsid w:val="00B36A1C"/>
    <w:rsid w:val="00B4379F"/>
    <w:rsid w:val="00B47BE2"/>
    <w:rsid w:val="00B55700"/>
    <w:rsid w:val="00B660AD"/>
    <w:rsid w:val="00B663D8"/>
    <w:rsid w:val="00B66942"/>
    <w:rsid w:val="00B906BD"/>
    <w:rsid w:val="00B908E0"/>
    <w:rsid w:val="00BA2B34"/>
    <w:rsid w:val="00BB6723"/>
    <w:rsid w:val="00BB6C46"/>
    <w:rsid w:val="00BC0B64"/>
    <w:rsid w:val="00BD0A09"/>
    <w:rsid w:val="00BD4465"/>
    <w:rsid w:val="00BD6EC0"/>
    <w:rsid w:val="00BE2EBD"/>
    <w:rsid w:val="00BE7639"/>
    <w:rsid w:val="00BF0B5C"/>
    <w:rsid w:val="00C17C98"/>
    <w:rsid w:val="00C322E1"/>
    <w:rsid w:val="00C328DB"/>
    <w:rsid w:val="00C364B9"/>
    <w:rsid w:val="00C444ED"/>
    <w:rsid w:val="00C511FF"/>
    <w:rsid w:val="00C52CE2"/>
    <w:rsid w:val="00C54E02"/>
    <w:rsid w:val="00C67F1C"/>
    <w:rsid w:val="00C87626"/>
    <w:rsid w:val="00C87A05"/>
    <w:rsid w:val="00C90350"/>
    <w:rsid w:val="00C92850"/>
    <w:rsid w:val="00CD4092"/>
    <w:rsid w:val="00CE0310"/>
    <w:rsid w:val="00CE17AD"/>
    <w:rsid w:val="00CE68D4"/>
    <w:rsid w:val="00CE7A36"/>
    <w:rsid w:val="00CF48E6"/>
    <w:rsid w:val="00CF7464"/>
    <w:rsid w:val="00D12C8B"/>
    <w:rsid w:val="00D16C8B"/>
    <w:rsid w:val="00D2045B"/>
    <w:rsid w:val="00D20955"/>
    <w:rsid w:val="00D21404"/>
    <w:rsid w:val="00D41110"/>
    <w:rsid w:val="00D5138A"/>
    <w:rsid w:val="00D537F4"/>
    <w:rsid w:val="00D561EA"/>
    <w:rsid w:val="00D73FBC"/>
    <w:rsid w:val="00D839C5"/>
    <w:rsid w:val="00D95FE2"/>
    <w:rsid w:val="00DB45C7"/>
    <w:rsid w:val="00DC4891"/>
    <w:rsid w:val="00DC7062"/>
    <w:rsid w:val="00DC75C9"/>
    <w:rsid w:val="00DD0F77"/>
    <w:rsid w:val="00DD3802"/>
    <w:rsid w:val="00DE478C"/>
    <w:rsid w:val="00DF1294"/>
    <w:rsid w:val="00E20D82"/>
    <w:rsid w:val="00E230ED"/>
    <w:rsid w:val="00E350C6"/>
    <w:rsid w:val="00E373DD"/>
    <w:rsid w:val="00E57BD0"/>
    <w:rsid w:val="00E631C7"/>
    <w:rsid w:val="00E840A6"/>
    <w:rsid w:val="00E96E67"/>
    <w:rsid w:val="00EA31C0"/>
    <w:rsid w:val="00EA6062"/>
    <w:rsid w:val="00EA715E"/>
    <w:rsid w:val="00EB6C02"/>
    <w:rsid w:val="00EC0D7D"/>
    <w:rsid w:val="00EC4360"/>
    <w:rsid w:val="00ED569D"/>
    <w:rsid w:val="00EE06D5"/>
    <w:rsid w:val="00EE11D3"/>
    <w:rsid w:val="00EE25FB"/>
    <w:rsid w:val="00EF0FBF"/>
    <w:rsid w:val="00EF64F8"/>
    <w:rsid w:val="00F26A60"/>
    <w:rsid w:val="00F26D62"/>
    <w:rsid w:val="00F31050"/>
    <w:rsid w:val="00F32070"/>
    <w:rsid w:val="00F34E7C"/>
    <w:rsid w:val="00F421B8"/>
    <w:rsid w:val="00F4552D"/>
    <w:rsid w:val="00F51EE3"/>
    <w:rsid w:val="00F74A41"/>
    <w:rsid w:val="00F75A1F"/>
    <w:rsid w:val="00F75F6F"/>
    <w:rsid w:val="00FA1712"/>
    <w:rsid w:val="00FA18DF"/>
    <w:rsid w:val="00FA61A2"/>
    <w:rsid w:val="00FC0A03"/>
    <w:rsid w:val="00FC5524"/>
    <w:rsid w:val="00FD4DBB"/>
    <w:rsid w:val="00FE182E"/>
    <w:rsid w:val="00FE3003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9FADB5"/>
  <w15:docId w15:val="{BDCA5CD8-3C05-460A-96E5-CC482CAE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A7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B55700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locked/>
    <w:rsid w:val="00B55700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7309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673097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F1F68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A1712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35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358A"/>
    <w:rPr>
      <w:rFonts w:ascii="Segoe UI" w:hAnsi="Segoe UI" w:cs="Segoe UI"/>
      <w:sz w:val="18"/>
      <w:szCs w:val="18"/>
      <w:lang w:eastAsia="en-US"/>
    </w:rPr>
  </w:style>
  <w:style w:type="paragraph" w:styleId="a9">
    <w:name w:val="Revision"/>
    <w:hidden/>
    <w:uiPriority w:val="99"/>
    <w:semiHidden/>
    <w:rsid w:val="00943D27"/>
    <w:rPr>
      <w:sz w:val="22"/>
      <w:szCs w:val="22"/>
      <w:lang w:eastAsia="en-US"/>
    </w:rPr>
  </w:style>
  <w:style w:type="paragraph" w:styleId="aa">
    <w:name w:val="Body Text Indent"/>
    <w:basedOn w:val="a"/>
    <w:link w:val="ab"/>
    <w:uiPriority w:val="99"/>
    <w:unhideWhenUsed/>
    <w:rsid w:val="00E20D82"/>
    <w:pPr>
      <w:spacing w:after="0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E20D82"/>
    <w:rPr>
      <w:rFonts w:ascii="Times New Roman" w:hAnsi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B5570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B55700"/>
    <w:rPr>
      <w:rFonts w:ascii="Times New Roman" w:eastAsia="Times New Roman" w:hAnsi="Times New Roman"/>
      <w:sz w:val="24"/>
    </w:rPr>
  </w:style>
  <w:style w:type="character" w:customStyle="1" w:styleId="js-phone-numbermrcssattr">
    <w:name w:val="js-phone-number_mr_css_attr"/>
    <w:basedOn w:val="a0"/>
    <w:rsid w:val="00C328DB"/>
  </w:style>
  <w:style w:type="character" w:styleId="ac">
    <w:name w:val="Strong"/>
    <w:basedOn w:val="a0"/>
    <w:uiPriority w:val="22"/>
    <w:qFormat/>
    <w:locked/>
    <w:rsid w:val="00C328DB"/>
    <w:rPr>
      <w:b/>
      <w:bCs/>
    </w:rPr>
  </w:style>
  <w:style w:type="table" w:styleId="ad">
    <w:name w:val="Table Grid"/>
    <w:basedOn w:val="a1"/>
    <w:uiPriority w:val="99"/>
    <w:locked/>
    <w:rsid w:val="002D4B2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phone-number">
    <w:name w:val="js-phone-number"/>
    <w:basedOn w:val="a0"/>
    <w:rsid w:val="007F70F0"/>
  </w:style>
  <w:style w:type="paragraph" w:customStyle="1" w:styleId="ae">
    <w:name w:val="Фамилия"/>
    <w:basedOn w:val="a"/>
    <w:link w:val="af"/>
    <w:qFormat/>
    <w:rsid w:val="002F055A"/>
    <w:pPr>
      <w:keepNext/>
      <w:keepLines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b/>
      <w:sz w:val="28"/>
      <w:szCs w:val="20"/>
    </w:rPr>
  </w:style>
  <w:style w:type="paragraph" w:customStyle="1" w:styleId="af0">
    <w:name w:val="Место_работы"/>
    <w:basedOn w:val="a"/>
    <w:next w:val="a"/>
    <w:link w:val="af1"/>
    <w:qFormat/>
    <w:rsid w:val="002F055A"/>
    <w:pPr>
      <w:keepNext/>
      <w:keepLines/>
      <w:widowControl w:val="0"/>
      <w:spacing w:after="220" w:line="240" w:lineRule="auto"/>
      <w:jc w:val="center"/>
    </w:pPr>
    <w:rPr>
      <w:rFonts w:ascii="Times New Roman" w:eastAsia="Times New Roman" w:hAnsi="Times New Roman"/>
      <w:i/>
      <w:sz w:val="28"/>
      <w:szCs w:val="20"/>
    </w:rPr>
  </w:style>
  <w:style w:type="paragraph" w:customStyle="1" w:styleId="af2">
    <w:name w:val="Литература"/>
    <w:basedOn w:val="a"/>
    <w:next w:val="a"/>
    <w:qFormat/>
    <w:rsid w:val="002F055A"/>
    <w:pPr>
      <w:keepNext/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af">
    <w:name w:val="Фамилия Знак"/>
    <w:link w:val="ae"/>
    <w:rsid w:val="002F055A"/>
    <w:rPr>
      <w:rFonts w:ascii="Times New Roman" w:eastAsia="Times New Roman" w:hAnsi="Times New Roman"/>
      <w:b/>
      <w:sz w:val="28"/>
    </w:rPr>
  </w:style>
  <w:style w:type="character" w:customStyle="1" w:styleId="af1">
    <w:name w:val="Место_работы Знак"/>
    <w:link w:val="af0"/>
    <w:rsid w:val="002F055A"/>
    <w:rPr>
      <w:rFonts w:ascii="Times New Roman" w:eastAsia="Times New Roman" w:hAnsi="Times New Roman"/>
      <w:i/>
      <w:sz w:val="28"/>
    </w:rPr>
  </w:style>
  <w:style w:type="character" w:customStyle="1" w:styleId="val">
    <w:name w:val="val"/>
    <w:basedOn w:val="a0"/>
    <w:rsid w:val="00F31050"/>
  </w:style>
  <w:style w:type="character" w:customStyle="1" w:styleId="11">
    <w:name w:val="Неразрешенное упоминание1"/>
    <w:basedOn w:val="a0"/>
    <w:uiPriority w:val="99"/>
    <w:semiHidden/>
    <w:unhideWhenUsed/>
    <w:rsid w:val="001C116A"/>
    <w:rPr>
      <w:color w:val="605E5C"/>
      <w:shd w:val="clear" w:color="auto" w:fill="E1DFDD"/>
    </w:rPr>
  </w:style>
  <w:style w:type="character" w:styleId="af3">
    <w:name w:val="Unresolved Mention"/>
    <w:basedOn w:val="a0"/>
    <w:uiPriority w:val="99"/>
    <w:semiHidden/>
    <w:unhideWhenUsed/>
    <w:rsid w:val="000222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8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1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8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7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94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bcu.ru/news/conf/" TargetMode="External"/><Relationship Id="rId18" Type="http://schemas.openxmlformats.org/officeDocument/2006/relationships/hyperlink" Target="mailto:den.sviridoff2012@yandex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zapoved-kursk.ru/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falcon209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birdskursk@yandex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lasov@zapoved-kursk.ru" TargetMode="External"/><Relationship Id="rId10" Type="http://schemas.openxmlformats.org/officeDocument/2006/relationships/hyperlink" Target="https://forms.yandex.ru/u/688a81d790fa7b0c28601977" TargetMode="External"/><Relationship Id="rId19" Type="http://schemas.openxmlformats.org/officeDocument/2006/relationships/hyperlink" Target="mailto:vssar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t.me/+5-YINYV3muRmYjh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1360E92-3FF6-4740-A74C-FCCE18E2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То, что предлагаю убрать – выделил красным, вставить – зеленым, комментарии и замечания - голубым -– В</vt:lpstr>
    </vt:vector>
  </TitlesOfParts>
  <Company>SPecialiST RePack</Company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То, что предлагаю убрать – выделил красным, вставить – зеленым, комментарии и замечания - голубым -– В</dc:title>
  <dc:subject/>
  <dc:creator>1</dc:creator>
  <cp:keywords/>
  <dc:description/>
  <cp:lastModifiedBy>User</cp:lastModifiedBy>
  <cp:revision>3</cp:revision>
  <cp:lastPrinted>2025-08-12T12:07:00Z</cp:lastPrinted>
  <dcterms:created xsi:type="dcterms:W3CDTF">2025-08-12T12:00:00Z</dcterms:created>
  <dcterms:modified xsi:type="dcterms:W3CDTF">2025-08-12T12:08:00Z</dcterms:modified>
</cp:coreProperties>
</file>